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D944" w14:textId="4F2B8D61" w:rsidR="00A77643" w:rsidRPr="005B5AAC" w:rsidRDefault="00A77643" w:rsidP="00A77643">
      <w:pPr>
        <w:jc w:val="both"/>
        <w:rPr>
          <w:b/>
          <w:bCs/>
          <w:sz w:val="24"/>
          <w:szCs w:val="24"/>
        </w:rPr>
      </w:pPr>
      <w:r w:rsidRPr="005B5AAC">
        <w:rPr>
          <w:b/>
          <w:bCs/>
          <w:sz w:val="24"/>
          <w:szCs w:val="24"/>
        </w:rPr>
        <w:t xml:space="preserve">Advt. No.  </w:t>
      </w:r>
      <w:r w:rsidR="005B5AAC" w:rsidRPr="005B5AAC">
        <w:rPr>
          <w:b/>
          <w:bCs/>
          <w:sz w:val="24"/>
          <w:szCs w:val="24"/>
        </w:rPr>
        <w:tab/>
      </w:r>
      <w:r w:rsidR="005B5AAC" w:rsidRPr="005B5AAC">
        <w:rPr>
          <w:b/>
          <w:bCs/>
          <w:sz w:val="24"/>
          <w:szCs w:val="24"/>
        </w:rPr>
        <w:tab/>
      </w:r>
      <w:r w:rsidR="005B5AAC" w:rsidRPr="005B5AAC">
        <w:rPr>
          <w:b/>
          <w:bCs/>
          <w:sz w:val="24"/>
          <w:szCs w:val="24"/>
        </w:rPr>
        <w:tab/>
      </w:r>
      <w:r w:rsidR="005B5AAC" w:rsidRPr="005B5AAC">
        <w:rPr>
          <w:b/>
          <w:bCs/>
          <w:sz w:val="24"/>
          <w:szCs w:val="24"/>
        </w:rPr>
        <w:tab/>
      </w:r>
      <w:r w:rsidR="005B5AAC" w:rsidRPr="005B5AAC">
        <w:rPr>
          <w:b/>
          <w:bCs/>
          <w:sz w:val="24"/>
          <w:szCs w:val="24"/>
        </w:rPr>
        <w:tab/>
      </w:r>
      <w:r w:rsidR="005B5AAC" w:rsidRPr="005B5AAC">
        <w:rPr>
          <w:b/>
          <w:bCs/>
          <w:sz w:val="24"/>
          <w:szCs w:val="24"/>
        </w:rPr>
        <w:tab/>
      </w:r>
      <w:r w:rsidR="005B5AAC" w:rsidRPr="005B5AAC">
        <w:rPr>
          <w:b/>
          <w:bCs/>
          <w:sz w:val="24"/>
          <w:szCs w:val="24"/>
        </w:rPr>
        <w:tab/>
      </w:r>
      <w:r w:rsidRPr="005B5AAC">
        <w:rPr>
          <w:b/>
          <w:bCs/>
          <w:sz w:val="24"/>
          <w:szCs w:val="24"/>
        </w:rPr>
        <w:t xml:space="preserve">Date: </w:t>
      </w:r>
      <w:r w:rsidR="00792C26" w:rsidRPr="005B5AAC">
        <w:rPr>
          <w:b/>
          <w:bCs/>
          <w:sz w:val="24"/>
          <w:szCs w:val="24"/>
        </w:rPr>
        <w:t>27</w:t>
      </w:r>
      <w:r w:rsidRPr="005B5AAC">
        <w:rPr>
          <w:b/>
          <w:bCs/>
          <w:sz w:val="24"/>
          <w:szCs w:val="24"/>
        </w:rPr>
        <w:t xml:space="preserve">.11.2025 </w:t>
      </w:r>
    </w:p>
    <w:p w14:paraId="323B2B39" w14:textId="77777777" w:rsidR="00A77643" w:rsidRPr="00996E3E" w:rsidRDefault="00A77643" w:rsidP="00A77643">
      <w:pPr>
        <w:jc w:val="both"/>
        <w:rPr>
          <w:sz w:val="24"/>
          <w:szCs w:val="24"/>
        </w:rPr>
      </w:pPr>
      <w:r w:rsidRPr="00996E3E">
        <w:rPr>
          <w:sz w:val="24"/>
          <w:szCs w:val="24"/>
        </w:rPr>
        <w:t xml:space="preserve">The following project invites applications from eligible Indian Nationals for the following project positions. </w:t>
      </w:r>
    </w:p>
    <w:p w14:paraId="49DD5A6B" w14:textId="036F4903" w:rsidR="00A0414B" w:rsidRPr="00996E3E" w:rsidRDefault="00A77643" w:rsidP="00A77643">
      <w:pPr>
        <w:jc w:val="both"/>
        <w:rPr>
          <w:sz w:val="24"/>
          <w:szCs w:val="24"/>
        </w:rPr>
      </w:pPr>
      <w:r w:rsidRPr="00996E3E">
        <w:rPr>
          <w:b/>
          <w:bCs/>
          <w:sz w:val="24"/>
          <w:szCs w:val="24"/>
        </w:rPr>
        <w:t>Principal Investigator</w:t>
      </w:r>
      <w:r w:rsidRPr="00996E3E">
        <w:rPr>
          <w:sz w:val="24"/>
          <w:szCs w:val="24"/>
        </w:rPr>
        <w:t xml:space="preserve">: Prof. Vineet K. Sharma, </w:t>
      </w:r>
      <w:r w:rsidR="00B72F0F">
        <w:rPr>
          <w:sz w:val="24"/>
          <w:szCs w:val="24"/>
        </w:rPr>
        <w:t>Dept of Biological Sciences, IISER Bhopal</w:t>
      </w:r>
    </w:p>
    <w:p w14:paraId="1481AE64" w14:textId="2FF44A91" w:rsidR="00A77643" w:rsidRPr="00996E3E" w:rsidRDefault="00A77643" w:rsidP="00A77643">
      <w:pPr>
        <w:jc w:val="both"/>
        <w:rPr>
          <w:sz w:val="24"/>
          <w:szCs w:val="24"/>
        </w:rPr>
      </w:pPr>
      <w:r w:rsidRPr="00996E3E">
        <w:rPr>
          <w:b/>
          <w:bCs/>
          <w:sz w:val="24"/>
          <w:szCs w:val="24"/>
        </w:rPr>
        <w:t>Project Title</w:t>
      </w:r>
      <w:r w:rsidRPr="00996E3E">
        <w:rPr>
          <w:sz w:val="24"/>
          <w:szCs w:val="24"/>
        </w:rPr>
        <w:t>: “</w:t>
      </w:r>
      <w:bookmarkStart w:id="0" w:name="_Hlk215136001"/>
      <w:r w:rsidRPr="00996E3E">
        <w:rPr>
          <w:sz w:val="24"/>
          <w:szCs w:val="24"/>
        </w:rPr>
        <w:t>Expansion of INSACOG Wastewater surveillance of SARS-CoV-2, Emerging Pathogens and Antimicrobial Resistance through Genomic-based methods</w:t>
      </w:r>
      <w:bookmarkEnd w:id="0"/>
      <w:r w:rsidRPr="00996E3E">
        <w:rPr>
          <w:sz w:val="24"/>
          <w:szCs w:val="24"/>
        </w:rPr>
        <w:t xml:space="preserve">”. </w:t>
      </w:r>
    </w:p>
    <w:p w14:paraId="50B45F92" w14:textId="2F55FAA3" w:rsidR="00A77643" w:rsidRPr="00996E3E" w:rsidRDefault="00A77643" w:rsidP="00A77643">
      <w:pPr>
        <w:jc w:val="both"/>
        <w:rPr>
          <w:sz w:val="24"/>
          <w:szCs w:val="24"/>
        </w:rPr>
      </w:pPr>
      <w:r w:rsidRPr="00996E3E">
        <w:rPr>
          <w:b/>
          <w:bCs/>
          <w:sz w:val="24"/>
          <w:szCs w:val="24"/>
        </w:rPr>
        <w:t>Project duration</w:t>
      </w:r>
      <w:r w:rsidRPr="00996E3E">
        <w:rPr>
          <w:sz w:val="24"/>
          <w:szCs w:val="24"/>
        </w:rPr>
        <w:t xml:space="preserve">: 18 months  </w:t>
      </w:r>
    </w:p>
    <w:p w14:paraId="077FEE89" w14:textId="6679B31C" w:rsidR="00A77643" w:rsidRPr="00996E3E" w:rsidRDefault="00A77643" w:rsidP="00A77643">
      <w:pPr>
        <w:pStyle w:val="ListParagraph"/>
        <w:numPr>
          <w:ilvl w:val="0"/>
          <w:numId w:val="1"/>
        </w:numPr>
        <w:jc w:val="both"/>
        <w:rPr>
          <w:sz w:val="24"/>
          <w:szCs w:val="24"/>
        </w:rPr>
      </w:pPr>
      <w:bookmarkStart w:id="1" w:name="_Hlk215136141"/>
      <w:r w:rsidRPr="00996E3E">
        <w:rPr>
          <w:b/>
          <w:bCs/>
          <w:sz w:val="24"/>
          <w:szCs w:val="24"/>
        </w:rPr>
        <w:t>Project Scientist</w:t>
      </w:r>
      <w:bookmarkEnd w:id="1"/>
      <w:r w:rsidRPr="00996E3E">
        <w:rPr>
          <w:sz w:val="24"/>
          <w:szCs w:val="24"/>
        </w:rPr>
        <w:t xml:space="preserve">: Wet lab (01 position) Remuneration: Rs. </w:t>
      </w:r>
      <w:r w:rsidR="00A635A0" w:rsidRPr="00996E3E">
        <w:rPr>
          <w:sz w:val="24"/>
          <w:szCs w:val="24"/>
        </w:rPr>
        <w:t>56</w:t>
      </w:r>
      <w:r w:rsidRPr="00996E3E">
        <w:rPr>
          <w:sz w:val="24"/>
          <w:szCs w:val="24"/>
        </w:rPr>
        <w:t>,000/- per month + @20% HRA</w:t>
      </w:r>
    </w:p>
    <w:p w14:paraId="735F8204" w14:textId="65D91FE6" w:rsidR="00A77643" w:rsidRPr="00996E3E" w:rsidRDefault="00A77643" w:rsidP="00A77643">
      <w:pPr>
        <w:pStyle w:val="ListParagraph"/>
        <w:numPr>
          <w:ilvl w:val="0"/>
          <w:numId w:val="1"/>
        </w:numPr>
        <w:jc w:val="both"/>
        <w:rPr>
          <w:sz w:val="24"/>
          <w:szCs w:val="24"/>
        </w:rPr>
      </w:pPr>
      <w:r w:rsidRPr="00996E3E">
        <w:rPr>
          <w:b/>
          <w:bCs/>
          <w:sz w:val="24"/>
          <w:szCs w:val="24"/>
        </w:rPr>
        <w:t>Project Associate</w:t>
      </w:r>
      <w:r w:rsidRPr="00996E3E">
        <w:rPr>
          <w:sz w:val="24"/>
          <w:szCs w:val="24"/>
        </w:rPr>
        <w:t>: Wet lab (01 position) Remuneration: Rs. 35,000/- per month + @20% HRA</w:t>
      </w:r>
    </w:p>
    <w:p w14:paraId="0773ABDC" w14:textId="55A99584" w:rsidR="00A77643" w:rsidRPr="00996E3E" w:rsidRDefault="00A77643" w:rsidP="00A77643">
      <w:pPr>
        <w:pStyle w:val="ListParagraph"/>
        <w:numPr>
          <w:ilvl w:val="0"/>
          <w:numId w:val="1"/>
        </w:numPr>
        <w:jc w:val="both"/>
        <w:rPr>
          <w:sz w:val="24"/>
          <w:szCs w:val="24"/>
        </w:rPr>
      </w:pPr>
      <w:r w:rsidRPr="00996E3E">
        <w:rPr>
          <w:b/>
          <w:bCs/>
          <w:sz w:val="24"/>
          <w:szCs w:val="24"/>
        </w:rPr>
        <w:t>Project Associate</w:t>
      </w:r>
      <w:r w:rsidRPr="00996E3E">
        <w:rPr>
          <w:sz w:val="24"/>
          <w:szCs w:val="24"/>
        </w:rPr>
        <w:t xml:space="preserve">: Bioinformatics (01 position) Remuneration: Rs. 35,000/- per month + @20% HRA </w:t>
      </w:r>
    </w:p>
    <w:p w14:paraId="38CF5043" w14:textId="77777777" w:rsidR="00A77643" w:rsidRPr="00996E3E" w:rsidRDefault="00A77643" w:rsidP="00A77643">
      <w:pPr>
        <w:pStyle w:val="ListParagraph"/>
        <w:numPr>
          <w:ilvl w:val="0"/>
          <w:numId w:val="1"/>
        </w:numPr>
        <w:jc w:val="both"/>
        <w:rPr>
          <w:sz w:val="24"/>
          <w:szCs w:val="24"/>
        </w:rPr>
      </w:pPr>
      <w:r w:rsidRPr="00996E3E">
        <w:rPr>
          <w:b/>
          <w:bCs/>
          <w:sz w:val="24"/>
          <w:szCs w:val="24"/>
        </w:rPr>
        <w:t>Laboratory technician</w:t>
      </w:r>
      <w:r w:rsidRPr="00996E3E">
        <w:rPr>
          <w:sz w:val="24"/>
          <w:szCs w:val="24"/>
        </w:rPr>
        <w:t xml:space="preserve">: (02 positions) Remuneration: Rs. 20,000/- per month + @20% HRA </w:t>
      </w:r>
    </w:p>
    <w:p w14:paraId="28FC1318" w14:textId="77777777" w:rsidR="00A77643" w:rsidRPr="00996E3E" w:rsidRDefault="00A77643" w:rsidP="00A77643">
      <w:pPr>
        <w:ind w:left="360"/>
        <w:jc w:val="both"/>
        <w:rPr>
          <w:sz w:val="24"/>
          <w:szCs w:val="24"/>
        </w:rPr>
      </w:pPr>
      <w:r w:rsidRPr="00996E3E">
        <w:rPr>
          <w:b/>
          <w:bCs/>
          <w:sz w:val="24"/>
          <w:szCs w:val="24"/>
        </w:rPr>
        <w:t>Eligibility Criteria and Job Specification</w:t>
      </w:r>
      <w:r w:rsidRPr="00996E3E">
        <w:rPr>
          <w:sz w:val="24"/>
          <w:szCs w:val="24"/>
        </w:rPr>
        <w:t>:</w:t>
      </w:r>
    </w:p>
    <w:p w14:paraId="730FD73B" w14:textId="1CDAF3BB" w:rsidR="00A77643" w:rsidRPr="00996E3E" w:rsidRDefault="00A77643" w:rsidP="00A77643">
      <w:pPr>
        <w:ind w:left="360"/>
        <w:jc w:val="both"/>
        <w:rPr>
          <w:sz w:val="24"/>
          <w:szCs w:val="24"/>
        </w:rPr>
      </w:pPr>
      <w:r w:rsidRPr="00996E3E">
        <w:rPr>
          <w:b/>
          <w:bCs/>
          <w:sz w:val="24"/>
          <w:szCs w:val="24"/>
        </w:rPr>
        <w:t>Project Scientist-II</w:t>
      </w:r>
      <w:r w:rsidRPr="00996E3E">
        <w:rPr>
          <w:sz w:val="24"/>
          <w:szCs w:val="24"/>
        </w:rPr>
        <w:t xml:space="preserve"> – </w:t>
      </w:r>
      <w:r w:rsidRPr="00996E3E">
        <w:rPr>
          <w:b/>
          <w:bCs/>
          <w:sz w:val="24"/>
          <w:szCs w:val="24"/>
        </w:rPr>
        <w:t>Eligibility:</w:t>
      </w:r>
      <w:r w:rsidRPr="00996E3E">
        <w:rPr>
          <w:sz w:val="24"/>
          <w:szCs w:val="24"/>
        </w:rPr>
        <w:t xml:space="preserve"> Candidates should hold a doctoral degree in </w:t>
      </w:r>
      <w:r w:rsidR="00A0414B" w:rsidRPr="00996E3E">
        <w:rPr>
          <w:sz w:val="24"/>
          <w:szCs w:val="24"/>
        </w:rPr>
        <w:t xml:space="preserve">life </w:t>
      </w:r>
      <w:r w:rsidRPr="00996E3E">
        <w:rPr>
          <w:sz w:val="24"/>
          <w:szCs w:val="24"/>
        </w:rPr>
        <w:t xml:space="preserve">sciences from a recognized university or an equivalent institution with a minimum of 60% aggregate marks (relaxation will be given as per the GOI guideline). Three years of experience in research and development in industrial and academic institutions, and in sciences and technology organizations, and in scientific activities and services. The candidate should be under 40 years of age as of </w:t>
      </w:r>
      <w:r w:rsidR="00E95075">
        <w:rPr>
          <w:sz w:val="24"/>
          <w:szCs w:val="24"/>
        </w:rPr>
        <w:t>December</w:t>
      </w:r>
      <w:r w:rsidRPr="00996E3E">
        <w:rPr>
          <w:sz w:val="24"/>
          <w:szCs w:val="24"/>
        </w:rPr>
        <w:t xml:space="preserve"> </w:t>
      </w:r>
      <w:r w:rsidR="00E95075">
        <w:rPr>
          <w:sz w:val="24"/>
          <w:szCs w:val="24"/>
        </w:rPr>
        <w:t>10</w:t>
      </w:r>
      <w:r w:rsidRPr="00996E3E">
        <w:rPr>
          <w:sz w:val="24"/>
          <w:szCs w:val="24"/>
        </w:rPr>
        <w:t xml:space="preserve">, 2025. Age relaxation will be granted to candidates as per the rules of the Government of India.  </w:t>
      </w:r>
      <w:r w:rsidRPr="00996E3E">
        <w:rPr>
          <w:b/>
          <w:bCs/>
          <w:sz w:val="24"/>
          <w:szCs w:val="24"/>
        </w:rPr>
        <w:t>Desired Qualification</w:t>
      </w:r>
      <w:r w:rsidRPr="00996E3E">
        <w:rPr>
          <w:sz w:val="24"/>
          <w:szCs w:val="24"/>
        </w:rPr>
        <w:t>: The candidate should have experience with various microbiological and molecular biology techniques, including microbial isolation, cloning, PCR/qPCR/</w:t>
      </w:r>
      <w:proofErr w:type="spellStart"/>
      <w:r w:rsidRPr="00996E3E">
        <w:rPr>
          <w:sz w:val="24"/>
          <w:szCs w:val="24"/>
        </w:rPr>
        <w:t>dPCR</w:t>
      </w:r>
      <w:proofErr w:type="spellEnd"/>
      <w:r w:rsidRPr="00996E3E">
        <w:rPr>
          <w:sz w:val="24"/>
          <w:szCs w:val="24"/>
        </w:rPr>
        <w:t>, electrophoresis, nucleic acid isolation, and library preparation for next-generation sequencing.</w:t>
      </w:r>
      <w:r w:rsidR="00A0414B" w:rsidRPr="00996E3E">
        <w:rPr>
          <w:sz w:val="24"/>
          <w:szCs w:val="24"/>
        </w:rPr>
        <w:t xml:space="preserve"> The candidate </w:t>
      </w:r>
      <w:r w:rsidR="00301A1C" w:rsidRPr="00996E3E">
        <w:rPr>
          <w:sz w:val="24"/>
          <w:szCs w:val="24"/>
        </w:rPr>
        <w:t>is desired</w:t>
      </w:r>
      <w:r w:rsidR="00A0414B" w:rsidRPr="00996E3E">
        <w:rPr>
          <w:sz w:val="24"/>
          <w:szCs w:val="24"/>
        </w:rPr>
        <w:t xml:space="preserve"> </w:t>
      </w:r>
      <w:r w:rsidR="00301A1C" w:rsidRPr="00996E3E">
        <w:rPr>
          <w:sz w:val="24"/>
          <w:szCs w:val="24"/>
        </w:rPr>
        <w:t xml:space="preserve">to </w:t>
      </w:r>
      <w:r w:rsidR="00A0414B" w:rsidRPr="00996E3E">
        <w:rPr>
          <w:sz w:val="24"/>
          <w:szCs w:val="24"/>
        </w:rPr>
        <w:t>be able to use the computational tools for basic analysis.</w:t>
      </w:r>
      <w:r w:rsidRPr="00996E3E">
        <w:rPr>
          <w:sz w:val="24"/>
          <w:szCs w:val="24"/>
        </w:rPr>
        <w:t xml:space="preserve"> The candidate should have managerial skills, including project management, report writing, and coordination with other institutions.  </w:t>
      </w:r>
      <w:r w:rsidRPr="00996E3E">
        <w:rPr>
          <w:b/>
          <w:bCs/>
          <w:sz w:val="24"/>
          <w:szCs w:val="24"/>
        </w:rPr>
        <w:t>Job Description</w:t>
      </w:r>
      <w:r w:rsidRPr="00996E3E">
        <w:rPr>
          <w:sz w:val="24"/>
          <w:szCs w:val="24"/>
        </w:rPr>
        <w:t xml:space="preserve">: The candidate will perform and coordinate all sample collection, maintain a systematic data repository, conduct experiments, prepare reports, and collaborate with other institutions.   </w:t>
      </w:r>
    </w:p>
    <w:p w14:paraId="06A0AF64" w14:textId="31642CA1" w:rsidR="00A77643" w:rsidRPr="00996E3E" w:rsidRDefault="00A77643" w:rsidP="00A77643">
      <w:pPr>
        <w:ind w:left="360"/>
        <w:jc w:val="both"/>
        <w:rPr>
          <w:sz w:val="24"/>
          <w:szCs w:val="24"/>
        </w:rPr>
      </w:pPr>
      <w:r w:rsidRPr="00996E3E">
        <w:rPr>
          <w:b/>
          <w:bCs/>
          <w:sz w:val="24"/>
          <w:szCs w:val="24"/>
        </w:rPr>
        <w:t xml:space="preserve">Project associate-II (Wet lab) </w:t>
      </w:r>
      <w:r w:rsidRPr="00996E3E">
        <w:rPr>
          <w:sz w:val="24"/>
          <w:szCs w:val="24"/>
        </w:rPr>
        <w:t xml:space="preserve">– </w:t>
      </w:r>
      <w:r w:rsidRPr="00996E3E">
        <w:rPr>
          <w:b/>
          <w:bCs/>
          <w:sz w:val="24"/>
          <w:szCs w:val="24"/>
        </w:rPr>
        <w:t xml:space="preserve">Eligibility: </w:t>
      </w:r>
      <w:r w:rsidRPr="00996E3E">
        <w:rPr>
          <w:sz w:val="24"/>
          <w:szCs w:val="24"/>
        </w:rPr>
        <w:t xml:space="preserve">Master's degree in natural or agricultural sciences or medicine from a recognized university or equivalent with a minimum of 55% aggregate marks (relaxation will be given as per the GOI guideline), </w:t>
      </w:r>
      <w:r w:rsidR="00301A1C" w:rsidRPr="00996E3E">
        <w:rPr>
          <w:sz w:val="24"/>
          <w:szCs w:val="24"/>
        </w:rPr>
        <w:t>preferably</w:t>
      </w:r>
      <w:r w:rsidRPr="00996E3E">
        <w:rPr>
          <w:sz w:val="24"/>
          <w:szCs w:val="24"/>
        </w:rPr>
        <w:t xml:space="preserve"> with 2 years of experience in research and development in industrial or academic institutions or sciences and technology organizations, and scientific activities and services. The candidate should be under 35 years of age as of </w:t>
      </w:r>
      <w:r w:rsidR="00AC1068" w:rsidRPr="00996E3E">
        <w:rPr>
          <w:sz w:val="24"/>
          <w:szCs w:val="24"/>
        </w:rPr>
        <w:t>December</w:t>
      </w:r>
      <w:r w:rsidRPr="00996E3E">
        <w:rPr>
          <w:sz w:val="24"/>
          <w:szCs w:val="24"/>
        </w:rPr>
        <w:t xml:space="preserve"> </w:t>
      </w:r>
      <w:r w:rsidR="00B21E36">
        <w:rPr>
          <w:sz w:val="24"/>
          <w:szCs w:val="24"/>
        </w:rPr>
        <w:t>10</w:t>
      </w:r>
      <w:r w:rsidRPr="00996E3E">
        <w:rPr>
          <w:sz w:val="24"/>
          <w:szCs w:val="24"/>
        </w:rPr>
        <w:t xml:space="preserve">, 2025. Age relaxation will be granted to candidates as per the rules of the Government of India. </w:t>
      </w:r>
      <w:r w:rsidRPr="00996E3E">
        <w:rPr>
          <w:b/>
          <w:bCs/>
          <w:sz w:val="24"/>
          <w:szCs w:val="24"/>
        </w:rPr>
        <w:t>Desired Qualification</w:t>
      </w:r>
      <w:r w:rsidRPr="00996E3E">
        <w:rPr>
          <w:sz w:val="24"/>
          <w:szCs w:val="24"/>
        </w:rPr>
        <w:t>: The candidate should have experience with various microbiological and molecular biology techniques, including microbial isolation, cloning, PCR/qPCR/</w:t>
      </w:r>
      <w:proofErr w:type="spellStart"/>
      <w:r w:rsidRPr="00996E3E">
        <w:rPr>
          <w:sz w:val="24"/>
          <w:szCs w:val="24"/>
        </w:rPr>
        <w:t>dPCR</w:t>
      </w:r>
      <w:proofErr w:type="spellEnd"/>
      <w:r w:rsidRPr="00996E3E">
        <w:rPr>
          <w:sz w:val="24"/>
          <w:szCs w:val="24"/>
        </w:rPr>
        <w:t xml:space="preserve">, electrophoresis, nucleic acid isolation, and library preparations for next-generation sequencing. </w:t>
      </w:r>
      <w:r w:rsidR="00301A1C" w:rsidRPr="00996E3E">
        <w:rPr>
          <w:sz w:val="24"/>
          <w:szCs w:val="24"/>
        </w:rPr>
        <w:t>For shortlisting and interview, p</w:t>
      </w:r>
      <w:r w:rsidRPr="00996E3E">
        <w:rPr>
          <w:sz w:val="24"/>
          <w:szCs w:val="24"/>
        </w:rPr>
        <w:t xml:space="preserve">reference will be given to candidates who are qualified for national-level entrance tests (NET/GATE/GPAT). </w:t>
      </w:r>
      <w:r w:rsidRPr="00996E3E">
        <w:rPr>
          <w:b/>
          <w:bCs/>
          <w:sz w:val="24"/>
          <w:szCs w:val="24"/>
        </w:rPr>
        <w:t>Job Description</w:t>
      </w:r>
      <w:r w:rsidRPr="00996E3E">
        <w:rPr>
          <w:sz w:val="24"/>
          <w:szCs w:val="24"/>
        </w:rPr>
        <w:t xml:space="preserve">: To carry out sewage </w:t>
      </w:r>
      <w:r w:rsidRPr="00996E3E">
        <w:rPr>
          <w:sz w:val="24"/>
          <w:szCs w:val="24"/>
        </w:rPr>
        <w:lastRenderedPageBreak/>
        <w:t xml:space="preserve">sample processing, nucleic acid extraction, RT-qPCRs, library preparation, and perform next-generation sequencing.  </w:t>
      </w:r>
    </w:p>
    <w:p w14:paraId="4C79D2C4" w14:textId="66AE0C97" w:rsidR="00643BC4" w:rsidRPr="00996E3E" w:rsidRDefault="00A77643" w:rsidP="00A77643">
      <w:pPr>
        <w:ind w:left="360"/>
        <w:jc w:val="both"/>
        <w:rPr>
          <w:sz w:val="24"/>
          <w:szCs w:val="24"/>
        </w:rPr>
      </w:pPr>
      <w:r w:rsidRPr="00996E3E">
        <w:rPr>
          <w:b/>
          <w:bCs/>
          <w:sz w:val="24"/>
          <w:szCs w:val="24"/>
        </w:rPr>
        <w:t>Project associate-II (Bioinformatics)</w:t>
      </w:r>
      <w:r w:rsidRPr="00996E3E">
        <w:rPr>
          <w:sz w:val="24"/>
          <w:szCs w:val="24"/>
        </w:rPr>
        <w:t>–</w:t>
      </w:r>
      <w:r w:rsidR="00643BC4" w:rsidRPr="00996E3E">
        <w:rPr>
          <w:b/>
          <w:bCs/>
          <w:sz w:val="24"/>
          <w:szCs w:val="24"/>
        </w:rPr>
        <w:t>Eligibility:</w:t>
      </w:r>
      <w:r w:rsidRPr="00996E3E">
        <w:rPr>
          <w:sz w:val="24"/>
          <w:szCs w:val="24"/>
        </w:rPr>
        <w:t xml:space="preserve"> Master's degree in natural or </w:t>
      </w:r>
      <w:r w:rsidR="00301A1C" w:rsidRPr="00996E3E">
        <w:rPr>
          <w:sz w:val="24"/>
          <w:szCs w:val="24"/>
        </w:rPr>
        <w:t>computational</w:t>
      </w:r>
      <w:r w:rsidRPr="00996E3E">
        <w:rPr>
          <w:sz w:val="24"/>
          <w:szCs w:val="24"/>
        </w:rPr>
        <w:t xml:space="preserve"> sciences or bachelor’s degree in engineering or technology or medicine from a recognized university or equivalent with a minimum of 55% aggregate marks (relaxation will be given as per the GOI guideline), along with 2 years of experience in research and development in industrial or academic institutions or sciences and technology organizations, and scientific activities and services. The candidate should be under 35 years of age as of </w:t>
      </w:r>
      <w:r w:rsidR="00AC1068" w:rsidRPr="00996E3E">
        <w:rPr>
          <w:sz w:val="24"/>
          <w:szCs w:val="24"/>
        </w:rPr>
        <w:t>December</w:t>
      </w:r>
      <w:r w:rsidRPr="00996E3E">
        <w:rPr>
          <w:sz w:val="24"/>
          <w:szCs w:val="24"/>
        </w:rPr>
        <w:t xml:space="preserve"> </w:t>
      </w:r>
      <w:r w:rsidR="00B21E36">
        <w:rPr>
          <w:sz w:val="24"/>
          <w:szCs w:val="24"/>
        </w:rPr>
        <w:t>10</w:t>
      </w:r>
      <w:r w:rsidRPr="00996E3E">
        <w:rPr>
          <w:sz w:val="24"/>
          <w:szCs w:val="24"/>
        </w:rPr>
        <w:t xml:space="preserve">, 2025. Age relaxation will be granted to candidates as per the rules of the Government of India. </w:t>
      </w:r>
      <w:r w:rsidRPr="00996E3E">
        <w:rPr>
          <w:b/>
          <w:bCs/>
          <w:sz w:val="24"/>
          <w:szCs w:val="24"/>
        </w:rPr>
        <w:t>Desired Qualifications</w:t>
      </w:r>
      <w:r w:rsidRPr="00996E3E">
        <w:rPr>
          <w:sz w:val="24"/>
          <w:szCs w:val="24"/>
        </w:rPr>
        <w:t xml:space="preserve">: Candidates familiar with NGS data analysis, such as </w:t>
      </w:r>
      <w:r w:rsidR="00301A1C" w:rsidRPr="00996E3E">
        <w:rPr>
          <w:sz w:val="24"/>
          <w:szCs w:val="24"/>
        </w:rPr>
        <w:t>metagenomics</w:t>
      </w:r>
      <w:r w:rsidRPr="00996E3E">
        <w:rPr>
          <w:sz w:val="24"/>
          <w:szCs w:val="24"/>
        </w:rPr>
        <w:t>, Whole-genome</w:t>
      </w:r>
      <w:r w:rsidR="00301A1C" w:rsidRPr="00996E3E">
        <w:rPr>
          <w:sz w:val="24"/>
          <w:szCs w:val="24"/>
        </w:rPr>
        <w:t xml:space="preserve"> analysis</w:t>
      </w:r>
      <w:r w:rsidRPr="00996E3E">
        <w:rPr>
          <w:sz w:val="24"/>
          <w:szCs w:val="24"/>
        </w:rPr>
        <w:t xml:space="preserve">, </w:t>
      </w:r>
      <w:r w:rsidR="00301A1C" w:rsidRPr="00996E3E">
        <w:rPr>
          <w:sz w:val="24"/>
          <w:szCs w:val="24"/>
        </w:rPr>
        <w:t xml:space="preserve">long and short read data analysis, </w:t>
      </w:r>
      <w:r w:rsidRPr="00996E3E">
        <w:rPr>
          <w:sz w:val="24"/>
          <w:szCs w:val="24"/>
        </w:rPr>
        <w:t>RNA-</w:t>
      </w:r>
      <w:proofErr w:type="spellStart"/>
      <w:r w:rsidRPr="00996E3E">
        <w:rPr>
          <w:sz w:val="24"/>
          <w:szCs w:val="24"/>
        </w:rPr>
        <w:t>seq</w:t>
      </w:r>
      <w:proofErr w:type="spellEnd"/>
      <w:r w:rsidRPr="00996E3E">
        <w:rPr>
          <w:sz w:val="24"/>
          <w:szCs w:val="24"/>
        </w:rPr>
        <w:t>, and with experience in programming using R-Bioconductor and Python, will be preferred</w:t>
      </w:r>
      <w:r w:rsidR="00A635A0" w:rsidRPr="00996E3E">
        <w:rPr>
          <w:sz w:val="24"/>
          <w:szCs w:val="24"/>
        </w:rPr>
        <w:t xml:space="preserve">, OR Experience in database handling and web-program development. Experience in Unix, R and biostatistics. Peer reviewed publications in the relevant field. </w:t>
      </w:r>
      <w:r w:rsidRPr="00996E3E">
        <w:rPr>
          <w:sz w:val="24"/>
          <w:szCs w:val="24"/>
        </w:rPr>
        <w:t xml:space="preserve"> A brief write-up (one page maximum) explaining bioinformatics research experience and publications (if any) should be submitted along with the application. </w:t>
      </w:r>
      <w:r w:rsidR="00301A1C" w:rsidRPr="00996E3E">
        <w:rPr>
          <w:sz w:val="24"/>
          <w:szCs w:val="24"/>
        </w:rPr>
        <w:t>For shortlisting and interview, p</w:t>
      </w:r>
      <w:r w:rsidRPr="00996E3E">
        <w:rPr>
          <w:sz w:val="24"/>
          <w:szCs w:val="24"/>
        </w:rPr>
        <w:t xml:space="preserve">reference will be given to candidates who are qualified for national-level entrance tests (NET/GATE/GPAT).  </w:t>
      </w:r>
      <w:r w:rsidRPr="00996E3E">
        <w:rPr>
          <w:b/>
          <w:bCs/>
          <w:sz w:val="24"/>
          <w:szCs w:val="24"/>
        </w:rPr>
        <w:t>Job Description</w:t>
      </w:r>
      <w:r w:rsidRPr="00996E3E">
        <w:rPr>
          <w:sz w:val="24"/>
          <w:szCs w:val="24"/>
        </w:rPr>
        <w:t xml:space="preserve">: The person will be responsible for </w:t>
      </w:r>
      <w:proofErr w:type="spellStart"/>
      <w:r w:rsidRPr="00996E3E">
        <w:rPr>
          <w:sz w:val="24"/>
          <w:szCs w:val="24"/>
        </w:rPr>
        <w:t>analyzing</w:t>
      </w:r>
      <w:proofErr w:type="spellEnd"/>
      <w:r w:rsidRPr="00996E3E">
        <w:rPr>
          <w:sz w:val="24"/>
          <w:szCs w:val="24"/>
        </w:rPr>
        <w:t xml:space="preserve"> next-generation sequencing data and related tasks. </w:t>
      </w:r>
    </w:p>
    <w:p w14:paraId="37423C10" w14:textId="6A50B9FB" w:rsidR="00045C70" w:rsidRPr="00996E3E" w:rsidRDefault="00A77643" w:rsidP="00A77643">
      <w:pPr>
        <w:ind w:left="360"/>
        <w:jc w:val="both"/>
        <w:rPr>
          <w:sz w:val="24"/>
          <w:szCs w:val="24"/>
        </w:rPr>
      </w:pPr>
      <w:r w:rsidRPr="00996E3E">
        <w:rPr>
          <w:b/>
          <w:bCs/>
          <w:sz w:val="24"/>
          <w:szCs w:val="24"/>
        </w:rPr>
        <w:t>Laboratory technicians</w:t>
      </w:r>
      <w:r w:rsidRPr="00996E3E">
        <w:rPr>
          <w:sz w:val="24"/>
          <w:szCs w:val="24"/>
        </w:rPr>
        <w:t xml:space="preserve"> – </w:t>
      </w:r>
      <w:r w:rsidR="00643BC4" w:rsidRPr="00996E3E">
        <w:rPr>
          <w:b/>
          <w:bCs/>
          <w:sz w:val="24"/>
          <w:szCs w:val="24"/>
        </w:rPr>
        <w:t>Eligibility:</w:t>
      </w:r>
      <w:r w:rsidR="00643BC4" w:rsidRPr="00996E3E">
        <w:rPr>
          <w:sz w:val="24"/>
          <w:szCs w:val="24"/>
        </w:rPr>
        <w:t xml:space="preserve"> </w:t>
      </w:r>
      <w:r w:rsidRPr="00996E3E">
        <w:rPr>
          <w:sz w:val="24"/>
          <w:szCs w:val="24"/>
        </w:rPr>
        <w:t xml:space="preserve">B.Sc./ 3-year diploma in engineering and technology. The candidate must be under 50 years of age as of </w:t>
      </w:r>
      <w:r w:rsidR="00AC1068" w:rsidRPr="00996E3E">
        <w:rPr>
          <w:sz w:val="24"/>
          <w:szCs w:val="24"/>
        </w:rPr>
        <w:t>December 07</w:t>
      </w:r>
      <w:r w:rsidRPr="00996E3E">
        <w:rPr>
          <w:sz w:val="24"/>
          <w:szCs w:val="24"/>
        </w:rPr>
        <w:t xml:space="preserve">, 2025.  </w:t>
      </w:r>
      <w:r w:rsidRPr="00996E3E">
        <w:rPr>
          <w:b/>
          <w:bCs/>
          <w:sz w:val="24"/>
          <w:szCs w:val="24"/>
        </w:rPr>
        <w:t>Desired Qualification</w:t>
      </w:r>
      <w:r w:rsidRPr="00996E3E">
        <w:rPr>
          <w:sz w:val="24"/>
          <w:szCs w:val="24"/>
        </w:rPr>
        <w:t xml:space="preserve">: </w:t>
      </w:r>
      <w:r w:rsidR="00CB2B38" w:rsidRPr="00996E3E">
        <w:rPr>
          <w:sz w:val="24"/>
          <w:szCs w:val="24"/>
        </w:rPr>
        <w:t xml:space="preserve">Experience in genomics / microbiology / molecular biology lab work (minimum 1 year). </w:t>
      </w:r>
      <w:r w:rsidRPr="00996E3E">
        <w:rPr>
          <w:sz w:val="24"/>
          <w:szCs w:val="24"/>
        </w:rPr>
        <w:t xml:space="preserve">The candidate with biological technical skills and proficiency in Microsoft tools will be preferred. </w:t>
      </w:r>
      <w:r w:rsidRPr="00996E3E">
        <w:rPr>
          <w:b/>
          <w:bCs/>
          <w:sz w:val="24"/>
          <w:szCs w:val="24"/>
        </w:rPr>
        <w:t>Job Description</w:t>
      </w:r>
      <w:r w:rsidRPr="00996E3E">
        <w:rPr>
          <w:sz w:val="24"/>
          <w:szCs w:val="24"/>
        </w:rPr>
        <w:t xml:space="preserve">: Lab technicians will collect wastewater, soil, and other samples from various collection sites in and around </w:t>
      </w:r>
      <w:r w:rsidR="00301A1C" w:rsidRPr="00996E3E">
        <w:rPr>
          <w:sz w:val="24"/>
          <w:szCs w:val="24"/>
        </w:rPr>
        <w:t>Bhopal and Indore</w:t>
      </w:r>
      <w:r w:rsidRPr="00996E3E">
        <w:rPr>
          <w:sz w:val="24"/>
          <w:szCs w:val="24"/>
        </w:rPr>
        <w:t xml:space="preserve">. These samples will be collected routinely throughout the project. They will manage lab orders (Preparing indents, follow up with the vendors, obtaining quotes), general laboratory work, etc. </w:t>
      </w:r>
    </w:p>
    <w:p w14:paraId="3FE4A07E" w14:textId="6BD8B892" w:rsidR="00474713" w:rsidRPr="00996E3E" w:rsidRDefault="00A77643" w:rsidP="00A77643">
      <w:pPr>
        <w:ind w:left="360"/>
        <w:jc w:val="both"/>
        <w:rPr>
          <w:sz w:val="24"/>
          <w:szCs w:val="24"/>
        </w:rPr>
      </w:pPr>
      <w:r w:rsidRPr="00996E3E">
        <w:rPr>
          <w:b/>
          <w:bCs/>
          <w:sz w:val="24"/>
          <w:szCs w:val="24"/>
        </w:rPr>
        <w:t>Selection</w:t>
      </w:r>
      <w:r w:rsidRPr="00996E3E">
        <w:rPr>
          <w:sz w:val="24"/>
          <w:szCs w:val="24"/>
        </w:rPr>
        <w:t>: Candidates will be shortlisted based on a comprehensive application screening process, as outlined in position</w:t>
      </w:r>
      <w:r w:rsidR="00FA4B96" w:rsidRPr="00996E3E">
        <w:rPr>
          <w:sz w:val="24"/>
          <w:szCs w:val="24"/>
        </w:rPr>
        <w:t>-</w:t>
      </w:r>
      <w:r w:rsidRPr="00996E3E">
        <w:rPr>
          <w:sz w:val="24"/>
          <w:szCs w:val="24"/>
        </w:rPr>
        <w:t xml:space="preserve">specific guidelines. The shortlisted candidates will be invited for an interview before a screening committee. Interested/eligible candidates may apply online through the link provided on the institute's website </w:t>
      </w:r>
      <w:r w:rsidR="00B21E36" w:rsidRPr="00B21E36">
        <w:rPr>
          <w:sz w:val="24"/>
          <w:szCs w:val="24"/>
        </w:rPr>
        <w:t>https://forms.gle/qiqu6pJ3Tnn7fRsq8</w:t>
      </w:r>
      <w:r w:rsidRPr="00996E3E">
        <w:rPr>
          <w:sz w:val="24"/>
          <w:szCs w:val="24"/>
        </w:rPr>
        <w:t xml:space="preserve">). The names of the shortlisted candidates and the interview dates will be published on the </w:t>
      </w:r>
      <w:r w:rsidR="00046429" w:rsidRPr="00996E3E">
        <w:rPr>
          <w:sz w:val="24"/>
          <w:szCs w:val="24"/>
        </w:rPr>
        <w:t>IISERB</w:t>
      </w:r>
      <w:r w:rsidRPr="00996E3E">
        <w:rPr>
          <w:sz w:val="24"/>
          <w:szCs w:val="24"/>
        </w:rPr>
        <w:t xml:space="preserve"> website.  All the positions are purely temporary and coterminous with the project. No TA/DA will be paid for attending the interview. The </w:t>
      </w:r>
      <w:r w:rsidR="00945310" w:rsidRPr="00996E3E">
        <w:rPr>
          <w:sz w:val="24"/>
          <w:szCs w:val="24"/>
        </w:rPr>
        <w:t>interview committee</w:t>
      </w:r>
      <w:r w:rsidRPr="00996E3E">
        <w:rPr>
          <w:sz w:val="24"/>
          <w:szCs w:val="24"/>
        </w:rPr>
        <w:t xml:space="preserve"> decision regarding the selection of candidates will be final, and no further correspondence will be entertained in this regard. </w:t>
      </w:r>
    </w:p>
    <w:p w14:paraId="7E17DE56" w14:textId="69B4DCC7" w:rsidR="00474713" w:rsidRPr="00996E3E" w:rsidRDefault="00A77643" w:rsidP="00A77643">
      <w:pPr>
        <w:ind w:left="360"/>
        <w:jc w:val="both"/>
        <w:rPr>
          <w:sz w:val="24"/>
          <w:szCs w:val="24"/>
        </w:rPr>
      </w:pPr>
      <w:r w:rsidRPr="00996E3E">
        <w:rPr>
          <w:b/>
          <w:bCs/>
          <w:sz w:val="24"/>
          <w:szCs w:val="24"/>
        </w:rPr>
        <w:t>Last date for receiving application</w:t>
      </w:r>
      <w:r w:rsidRPr="00996E3E">
        <w:rPr>
          <w:sz w:val="24"/>
          <w:szCs w:val="24"/>
        </w:rPr>
        <w:t xml:space="preserve">: </w:t>
      </w:r>
      <w:r w:rsidR="00B21E36">
        <w:rPr>
          <w:b/>
          <w:bCs/>
          <w:sz w:val="24"/>
          <w:szCs w:val="24"/>
        </w:rPr>
        <w:t>10</w:t>
      </w:r>
      <w:r w:rsidR="00474713" w:rsidRPr="00996E3E">
        <w:rPr>
          <w:b/>
          <w:bCs/>
          <w:sz w:val="24"/>
          <w:szCs w:val="24"/>
        </w:rPr>
        <w:t>.12.2025</w:t>
      </w:r>
      <w:r w:rsidR="00474713" w:rsidRPr="00996E3E">
        <w:rPr>
          <w:sz w:val="24"/>
          <w:szCs w:val="24"/>
        </w:rPr>
        <w:t xml:space="preserve">; </w:t>
      </w:r>
    </w:p>
    <w:p w14:paraId="514B6B30" w14:textId="79D49305" w:rsidR="00EC7CC6" w:rsidRPr="00996E3E" w:rsidRDefault="00474713" w:rsidP="00A77643">
      <w:pPr>
        <w:ind w:left="360"/>
        <w:jc w:val="both"/>
        <w:rPr>
          <w:sz w:val="24"/>
          <w:szCs w:val="24"/>
        </w:rPr>
      </w:pPr>
      <w:r w:rsidRPr="00996E3E">
        <w:rPr>
          <w:b/>
          <w:bCs/>
          <w:sz w:val="24"/>
          <w:szCs w:val="24"/>
        </w:rPr>
        <w:t xml:space="preserve">Expected </w:t>
      </w:r>
      <w:r w:rsidR="00A77643" w:rsidRPr="00996E3E">
        <w:rPr>
          <w:b/>
          <w:bCs/>
          <w:sz w:val="24"/>
          <w:szCs w:val="24"/>
        </w:rPr>
        <w:t>Date of display of shortlisted candidates:</w:t>
      </w:r>
      <w:r w:rsidR="00945310" w:rsidRPr="00996E3E">
        <w:rPr>
          <w:b/>
          <w:bCs/>
          <w:sz w:val="24"/>
          <w:szCs w:val="24"/>
        </w:rPr>
        <w:t xml:space="preserve"> </w:t>
      </w:r>
      <w:r w:rsidRPr="00996E3E">
        <w:rPr>
          <w:b/>
          <w:bCs/>
          <w:sz w:val="24"/>
          <w:szCs w:val="24"/>
        </w:rPr>
        <w:t>1</w:t>
      </w:r>
      <w:r w:rsidR="00B21E36">
        <w:rPr>
          <w:b/>
          <w:bCs/>
          <w:sz w:val="24"/>
          <w:szCs w:val="24"/>
        </w:rPr>
        <w:t>2</w:t>
      </w:r>
      <w:r w:rsidR="00945310" w:rsidRPr="00996E3E">
        <w:rPr>
          <w:b/>
          <w:bCs/>
          <w:sz w:val="24"/>
          <w:szCs w:val="24"/>
        </w:rPr>
        <w:t>.12.2025</w:t>
      </w:r>
    </w:p>
    <w:p w14:paraId="5F359D43" w14:textId="7134E007" w:rsidR="00F73600" w:rsidRPr="00996E3E" w:rsidRDefault="00EC7CC6" w:rsidP="00A77643">
      <w:pPr>
        <w:ind w:left="360"/>
        <w:jc w:val="both"/>
        <w:rPr>
          <w:sz w:val="24"/>
          <w:szCs w:val="24"/>
        </w:rPr>
      </w:pPr>
      <w:r w:rsidRPr="00996E3E">
        <w:rPr>
          <w:b/>
          <w:bCs/>
          <w:sz w:val="24"/>
          <w:szCs w:val="24"/>
        </w:rPr>
        <w:t>The date and time of interview will be informed by email</w:t>
      </w:r>
      <w:r w:rsidR="00945310" w:rsidRPr="00996E3E">
        <w:rPr>
          <w:sz w:val="24"/>
          <w:szCs w:val="24"/>
        </w:rPr>
        <w:t>.</w:t>
      </w:r>
      <w:r w:rsidR="00A77643" w:rsidRPr="00996E3E">
        <w:rPr>
          <w:sz w:val="24"/>
          <w:szCs w:val="24"/>
        </w:rPr>
        <w:t xml:space="preserve"> </w:t>
      </w:r>
      <w:r w:rsidR="007A2E0E" w:rsidRPr="00996E3E">
        <w:rPr>
          <w:sz w:val="24"/>
          <w:szCs w:val="24"/>
        </w:rPr>
        <w:t xml:space="preserve">Interview will be in online mode. </w:t>
      </w:r>
      <w:r w:rsidR="00CB2B38" w:rsidRPr="00996E3E">
        <w:rPr>
          <w:sz w:val="24"/>
          <w:szCs w:val="24"/>
        </w:rPr>
        <w:t>Only the names of s</w:t>
      </w:r>
      <w:r w:rsidR="00945310" w:rsidRPr="00996E3E">
        <w:rPr>
          <w:sz w:val="24"/>
          <w:szCs w:val="24"/>
        </w:rPr>
        <w:t>elected candidates</w:t>
      </w:r>
      <w:r w:rsidR="00A77643" w:rsidRPr="00996E3E">
        <w:rPr>
          <w:sz w:val="24"/>
          <w:szCs w:val="24"/>
        </w:rPr>
        <w:t xml:space="preserve"> </w:t>
      </w:r>
      <w:r w:rsidR="00945310" w:rsidRPr="00996E3E">
        <w:rPr>
          <w:sz w:val="24"/>
          <w:szCs w:val="24"/>
        </w:rPr>
        <w:t>w</w:t>
      </w:r>
      <w:r w:rsidR="00A77643" w:rsidRPr="00996E3E">
        <w:rPr>
          <w:sz w:val="24"/>
          <w:szCs w:val="24"/>
        </w:rPr>
        <w:t>ill be notified on the website Note: All communication will be conducted via email. No separate call letter will be issued to the candidates.</w:t>
      </w:r>
    </w:p>
    <w:sectPr w:rsidR="00F73600" w:rsidRPr="00996E3E" w:rsidSect="00996E3E">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92B18"/>
    <w:multiLevelType w:val="hybridMultilevel"/>
    <w:tmpl w:val="84BA5E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7430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36"/>
    <w:rsid w:val="00045C70"/>
    <w:rsid w:val="00046429"/>
    <w:rsid w:val="0012123B"/>
    <w:rsid w:val="00217DD2"/>
    <w:rsid w:val="00250EA6"/>
    <w:rsid w:val="0025669F"/>
    <w:rsid w:val="00301A1C"/>
    <w:rsid w:val="00474713"/>
    <w:rsid w:val="005B5AAC"/>
    <w:rsid w:val="00643BC4"/>
    <w:rsid w:val="006D370C"/>
    <w:rsid w:val="0073004B"/>
    <w:rsid w:val="00792C26"/>
    <w:rsid w:val="007A2E0E"/>
    <w:rsid w:val="00902A74"/>
    <w:rsid w:val="00905614"/>
    <w:rsid w:val="00945310"/>
    <w:rsid w:val="00996E3E"/>
    <w:rsid w:val="00A0414B"/>
    <w:rsid w:val="00A635A0"/>
    <w:rsid w:val="00A77643"/>
    <w:rsid w:val="00AC1068"/>
    <w:rsid w:val="00B21E36"/>
    <w:rsid w:val="00B4469C"/>
    <w:rsid w:val="00B72F0F"/>
    <w:rsid w:val="00CB2B38"/>
    <w:rsid w:val="00DE5536"/>
    <w:rsid w:val="00E95075"/>
    <w:rsid w:val="00EA3E65"/>
    <w:rsid w:val="00EC7CC6"/>
    <w:rsid w:val="00F73600"/>
    <w:rsid w:val="00FA4B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91704"/>
  <w15:chartTrackingRefBased/>
  <w15:docId w15:val="{A8CB4AA7-D8B7-45B4-A7FD-9BBE714B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5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5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5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5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5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5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5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5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5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5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5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5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5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5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536"/>
    <w:rPr>
      <w:rFonts w:eastAsiaTheme="majorEastAsia" w:cstheme="majorBidi"/>
      <w:color w:val="272727" w:themeColor="text1" w:themeTint="D8"/>
    </w:rPr>
  </w:style>
  <w:style w:type="paragraph" w:styleId="Title">
    <w:name w:val="Title"/>
    <w:basedOn w:val="Normal"/>
    <w:next w:val="Normal"/>
    <w:link w:val="TitleChar"/>
    <w:uiPriority w:val="10"/>
    <w:qFormat/>
    <w:rsid w:val="00DE5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5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536"/>
    <w:pPr>
      <w:spacing w:before="160"/>
      <w:jc w:val="center"/>
    </w:pPr>
    <w:rPr>
      <w:i/>
      <w:iCs/>
      <w:color w:val="404040" w:themeColor="text1" w:themeTint="BF"/>
    </w:rPr>
  </w:style>
  <w:style w:type="character" w:customStyle="1" w:styleId="QuoteChar">
    <w:name w:val="Quote Char"/>
    <w:basedOn w:val="DefaultParagraphFont"/>
    <w:link w:val="Quote"/>
    <w:uiPriority w:val="29"/>
    <w:rsid w:val="00DE5536"/>
    <w:rPr>
      <w:i/>
      <w:iCs/>
      <w:color w:val="404040" w:themeColor="text1" w:themeTint="BF"/>
    </w:rPr>
  </w:style>
  <w:style w:type="paragraph" w:styleId="ListParagraph">
    <w:name w:val="List Paragraph"/>
    <w:basedOn w:val="Normal"/>
    <w:uiPriority w:val="34"/>
    <w:qFormat/>
    <w:rsid w:val="00DE5536"/>
    <w:pPr>
      <w:ind w:left="720"/>
      <w:contextualSpacing/>
    </w:pPr>
  </w:style>
  <w:style w:type="character" w:styleId="IntenseEmphasis">
    <w:name w:val="Intense Emphasis"/>
    <w:basedOn w:val="DefaultParagraphFont"/>
    <w:uiPriority w:val="21"/>
    <w:qFormat/>
    <w:rsid w:val="00DE5536"/>
    <w:rPr>
      <w:i/>
      <w:iCs/>
      <w:color w:val="2F5496" w:themeColor="accent1" w:themeShade="BF"/>
    </w:rPr>
  </w:style>
  <w:style w:type="paragraph" w:styleId="IntenseQuote">
    <w:name w:val="Intense Quote"/>
    <w:basedOn w:val="Normal"/>
    <w:next w:val="Normal"/>
    <w:link w:val="IntenseQuoteChar"/>
    <w:uiPriority w:val="30"/>
    <w:qFormat/>
    <w:rsid w:val="00DE55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536"/>
    <w:rPr>
      <w:i/>
      <w:iCs/>
      <w:color w:val="2F5496" w:themeColor="accent1" w:themeShade="BF"/>
    </w:rPr>
  </w:style>
  <w:style w:type="character" w:styleId="IntenseReference">
    <w:name w:val="Intense Reference"/>
    <w:basedOn w:val="DefaultParagraphFont"/>
    <w:uiPriority w:val="32"/>
    <w:qFormat/>
    <w:rsid w:val="00DE55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vineet sharma</dc:creator>
  <cp:keywords/>
  <dc:description/>
  <cp:lastModifiedBy>vineet sharma</cp:lastModifiedBy>
  <cp:revision>27</cp:revision>
  <dcterms:created xsi:type="dcterms:W3CDTF">2025-11-27T04:50:00Z</dcterms:created>
  <dcterms:modified xsi:type="dcterms:W3CDTF">2025-12-02T04:59:00Z</dcterms:modified>
</cp:coreProperties>
</file>