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C3751" w14:textId="77777777" w:rsidR="00986AE8" w:rsidRDefault="00000000">
      <w:pPr>
        <w:spacing w:after="0"/>
        <w:ind w:left="360"/>
      </w:pPr>
      <w:r>
        <w:rPr>
          <w:b/>
        </w:rPr>
        <w:t xml:space="preserve"> </w:t>
      </w:r>
    </w:p>
    <w:p w14:paraId="47631051" w14:textId="77777777" w:rsidR="00986AE8" w:rsidRDefault="00000000">
      <w:pPr>
        <w:spacing w:after="82"/>
        <w:ind w:left="4515"/>
      </w:pPr>
      <w:r>
        <w:rPr>
          <w:noProof/>
        </w:rPr>
        <w:drawing>
          <wp:inline distT="0" distB="0" distL="0" distR="0" wp14:anchorId="0FF6AEF2" wp14:editId="05A23B68">
            <wp:extent cx="666750" cy="666750"/>
            <wp:effectExtent l="0" t="0" r="0" b="0"/>
            <wp:docPr id="734" name="Picture 734"/>
            <wp:cNvGraphicFramePr/>
            <a:graphic xmlns:a="http://schemas.openxmlformats.org/drawingml/2006/main">
              <a:graphicData uri="http://schemas.openxmlformats.org/drawingml/2006/picture">
                <pic:pic xmlns:pic="http://schemas.openxmlformats.org/drawingml/2006/picture">
                  <pic:nvPicPr>
                    <pic:cNvPr id="734" name="Picture 734"/>
                    <pic:cNvPicPr/>
                  </pic:nvPicPr>
                  <pic:blipFill>
                    <a:blip r:embed="rId5"/>
                    <a:stretch>
                      <a:fillRect/>
                    </a:stretch>
                  </pic:blipFill>
                  <pic:spPr>
                    <a:xfrm>
                      <a:off x="0" y="0"/>
                      <a:ext cx="666750" cy="666750"/>
                    </a:xfrm>
                    <a:prstGeom prst="rect">
                      <a:avLst/>
                    </a:prstGeom>
                  </pic:spPr>
                </pic:pic>
              </a:graphicData>
            </a:graphic>
          </wp:inline>
        </w:drawing>
      </w:r>
    </w:p>
    <w:p w14:paraId="3E75D0DD" w14:textId="77777777" w:rsidR="00986AE8" w:rsidRDefault="00000000">
      <w:pPr>
        <w:spacing w:after="20"/>
        <w:ind w:left="101" w:right="90" w:hanging="10"/>
        <w:jc w:val="center"/>
      </w:pPr>
      <w:r>
        <w:rPr>
          <w:rFonts w:ascii="Times New Roman" w:eastAsia="Times New Roman" w:hAnsi="Times New Roman" w:cs="Times New Roman"/>
          <w:sz w:val="28"/>
        </w:rPr>
        <w:t xml:space="preserve">Indian Institute of Science Education and Research Bhopal </w:t>
      </w:r>
    </w:p>
    <w:p w14:paraId="48DA752B" w14:textId="77777777" w:rsidR="00986AE8" w:rsidRDefault="00000000">
      <w:pPr>
        <w:spacing w:after="20"/>
        <w:ind w:left="101" w:hanging="10"/>
        <w:jc w:val="center"/>
      </w:pPr>
      <w:r>
        <w:rPr>
          <w:rFonts w:ascii="Times New Roman" w:eastAsia="Times New Roman" w:hAnsi="Times New Roman" w:cs="Times New Roman"/>
          <w:sz w:val="28"/>
        </w:rPr>
        <w:t xml:space="preserve">Department of Data Science and Engineering  </w:t>
      </w:r>
    </w:p>
    <w:p w14:paraId="7FCDC603" w14:textId="77777777" w:rsidR="00986AE8" w:rsidRDefault="00000000">
      <w:pPr>
        <w:spacing w:after="20"/>
        <w:ind w:left="101" w:hanging="10"/>
        <w:jc w:val="center"/>
      </w:pPr>
      <w:r>
        <w:rPr>
          <w:rFonts w:ascii="Times New Roman" w:eastAsia="Times New Roman" w:hAnsi="Times New Roman" w:cs="Times New Roman"/>
          <w:sz w:val="28"/>
        </w:rPr>
        <w:t xml:space="preserve">Bhopal By-pass Road, Bhauri, Bhopal 462066 </w:t>
      </w:r>
    </w:p>
    <w:p w14:paraId="143267AA" w14:textId="77777777" w:rsidR="00986AE8" w:rsidRDefault="00000000">
      <w:pPr>
        <w:spacing w:after="124"/>
        <w:ind w:left="311"/>
        <w:jc w:val="center"/>
      </w:pPr>
      <w:r>
        <w:rPr>
          <w:rFonts w:ascii="Times New Roman" w:eastAsia="Times New Roman" w:hAnsi="Times New Roman" w:cs="Times New Roman"/>
          <w:sz w:val="16"/>
        </w:rPr>
        <w:t xml:space="preserve"> </w:t>
      </w:r>
    </w:p>
    <w:p w14:paraId="6CBFA0EC" w14:textId="77777777" w:rsidR="00986AE8" w:rsidRDefault="00000000">
      <w:pPr>
        <w:spacing w:after="0"/>
        <w:ind w:left="91"/>
        <w:jc w:val="center"/>
      </w:pPr>
      <w:r>
        <w:rPr>
          <w:rFonts w:ascii="Times New Roman" w:eastAsia="Times New Roman" w:hAnsi="Times New Roman" w:cs="Times New Roman"/>
          <w:b/>
          <w:sz w:val="28"/>
          <w:u w:val="single" w:color="000000"/>
        </w:rPr>
        <w:t>Advertisement for the post of Project Associate-I</w:t>
      </w:r>
      <w:r>
        <w:rPr>
          <w:rFonts w:ascii="Arial" w:eastAsia="Arial" w:hAnsi="Arial" w:cs="Arial"/>
        </w:rPr>
        <w:t xml:space="preserve"> </w:t>
      </w:r>
    </w:p>
    <w:p w14:paraId="0E8D7878" w14:textId="77777777" w:rsidR="00986AE8" w:rsidRDefault="00000000">
      <w:pPr>
        <w:spacing w:after="103"/>
        <w:ind w:right="236"/>
        <w:jc w:val="right"/>
      </w:pPr>
      <w:r>
        <w:rPr>
          <w:rFonts w:ascii="Arial" w:eastAsia="Arial" w:hAnsi="Arial" w:cs="Arial"/>
          <w:sz w:val="12"/>
        </w:rPr>
        <w:t xml:space="preserve"> </w:t>
      </w:r>
    </w:p>
    <w:p w14:paraId="64535B73" w14:textId="77777777" w:rsidR="00986AE8" w:rsidRDefault="00000000">
      <w:pPr>
        <w:spacing w:after="18"/>
        <w:ind w:right="208"/>
        <w:jc w:val="right"/>
      </w:pPr>
      <w:r>
        <w:rPr>
          <w:rFonts w:ascii="Arial" w:eastAsia="Arial" w:hAnsi="Arial" w:cs="Arial"/>
        </w:rPr>
        <w:t xml:space="preserve"> </w:t>
      </w:r>
    </w:p>
    <w:p w14:paraId="6CE82C08" w14:textId="77777777" w:rsidR="00986AE8" w:rsidRDefault="00000000">
      <w:pPr>
        <w:spacing w:after="17"/>
        <w:ind w:right="269"/>
        <w:jc w:val="right"/>
      </w:pPr>
      <w:r>
        <w:rPr>
          <w:rFonts w:ascii="Arial" w:eastAsia="Arial" w:hAnsi="Arial" w:cs="Arial"/>
        </w:rPr>
        <w:t xml:space="preserve">Date: 27/06/2025 </w:t>
      </w:r>
    </w:p>
    <w:p w14:paraId="21EE2645" w14:textId="77777777" w:rsidR="00986AE8" w:rsidRDefault="00000000">
      <w:pPr>
        <w:spacing w:after="34"/>
        <w:ind w:left="360"/>
      </w:pPr>
      <w:r>
        <w:rPr>
          <w:rFonts w:ascii="Times New Roman" w:eastAsia="Times New Roman" w:hAnsi="Times New Roman" w:cs="Times New Roman"/>
        </w:rPr>
        <w:t xml:space="preserve"> </w:t>
      </w:r>
    </w:p>
    <w:p w14:paraId="483EE62E" w14:textId="77777777" w:rsidR="00986AE8" w:rsidRDefault="00000000">
      <w:pPr>
        <w:spacing w:after="11" w:line="249" w:lineRule="auto"/>
        <w:ind w:left="-5" w:right="93" w:hanging="10"/>
        <w:jc w:val="both"/>
      </w:pPr>
      <w:r>
        <w:rPr>
          <w:rFonts w:ascii="Times New Roman" w:eastAsia="Times New Roman" w:hAnsi="Times New Roman" w:cs="Times New Roman"/>
          <w:sz w:val="24"/>
        </w:rPr>
        <w:t xml:space="preserve">Applications are invited from highly motivated and eligible candidates for the recruitment of a Project-based Project Associate I (PA-I) </w:t>
      </w:r>
      <w:r>
        <w:rPr>
          <w:rFonts w:ascii="Times New Roman" w:eastAsia="Times New Roman" w:hAnsi="Times New Roman" w:cs="Times New Roman"/>
          <w:b/>
          <w:sz w:val="24"/>
        </w:rPr>
        <w:t>purely temporarily</w:t>
      </w:r>
      <w:r>
        <w:rPr>
          <w:rFonts w:ascii="Times New Roman" w:eastAsia="Times New Roman" w:hAnsi="Times New Roman" w:cs="Times New Roman"/>
          <w:sz w:val="24"/>
        </w:rPr>
        <w:t xml:space="preserve"> to work full-time in the project titled “Unmasking Digital Truth: Combating Deepfakes in Audio, Images, and Text for Enhanced Cybersecurity” funded by ANRF, PM ECRG scheme of the Government of India.  </w:t>
      </w:r>
    </w:p>
    <w:tbl>
      <w:tblPr>
        <w:tblStyle w:val="TableGrid"/>
        <w:tblW w:w="9780" w:type="dxa"/>
        <w:tblInd w:w="210" w:type="dxa"/>
        <w:tblCellMar>
          <w:top w:w="8" w:type="dxa"/>
        </w:tblCellMar>
        <w:tblLook w:val="04A0" w:firstRow="1" w:lastRow="0" w:firstColumn="1" w:lastColumn="0" w:noHBand="0" w:noVBand="1"/>
      </w:tblPr>
      <w:tblGrid>
        <w:gridCol w:w="1860"/>
        <w:gridCol w:w="7920"/>
      </w:tblGrid>
      <w:tr w:rsidR="00986AE8" w14:paraId="0EDEB9EF" w14:textId="77777777">
        <w:trPr>
          <w:trHeight w:val="3123"/>
        </w:trPr>
        <w:tc>
          <w:tcPr>
            <w:tcW w:w="1860" w:type="dxa"/>
            <w:tcBorders>
              <w:top w:val="nil"/>
              <w:left w:val="nil"/>
              <w:bottom w:val="nil"/>
              <w:right w:val="nil"/>
            </w:tcBorders>
          </w:tcPr>
          <w:p w14:paraId="301146A2" w14:textId="77777777" w:rsidR="00986AE8" w:rsidRDefault="00000000">
            <w:r>
              <w:rPr>
                <w:rFonts w:ascii="Times New Roman" w:eastAsia="Times New Roman" w:hAnsi="Times New Roman" w:cs="Times New Roman"/>
                <w:b/>
                <w:sz w:val="24"/>
              </w:rPr>
              <w:t>Qualification</w:t>
            </w:r>
            <w:r>
              <w:rPr>
                <w:rFonts w:ascii="Times New Roman" w:eastAsia="Times New Roman" w:hAnsi="Times New Roman" w:cs="Times New Roman"/>
                <w:sz w:val="24"/>
              </w:rPr>
              <w:t xml:space="preserve">: </w:t>
            </w:r>
          </w:p>
        </w:tc>
        <w:tc>
          <w:tcPr>
            <w:tcW w:w="7920" w:type="dxa"/>
            <w:tcBorders>
              <w:top w:val="nil"/>
              <w:left w:val="nil"/>
              <w:bottom w:val="nil"/>
              <w:right w:val="nil"/>
            </w:tcBorders>
          </w:tcPr>
          <w:p w14:paraId="21CF791D" w14:textId="77777777" w:rsidR="00986AE8" w:rsidRDefault="00000000">
            <w:pPr>
              <w:numPr>
                <w:ilvl w:val="0"/>
                <w:numId w:val="2"/>
              </w:numPr>
              <w:spacing w:after="10" w:line="238" w:lineRule="auto"/>
              <w:ind w:hanging="360"/>
            </w:pPr>
            <w:r>
              <w:rPr>
                <w:rFonts w:ascii="Times New Roman" w:eastAsia="Times New Roman" w:hAnsi="Times New Roman" w:cs="Times New Roman"/>
                <w:color w:val="1D1D1D"/>
                <w:sz w:val="24"/>
              </w:rPr>
              <w:t xml:space="preserve">Four years Bachelor’s degree in natural sciences/ Master’s Degree in Natural Sciences or Bachelor’s degree in Engineering or Technology from a recognized university or equivalent. Along with that, qualified with national eligibility tests- CSIR-UGC Net, including Lectureship (Assistant Professorship) or GATE. or A selection process through national-level examinations conducted by Central Government Departments and their Agencies and Institutions. </w:t>
            </w:r>
          </w:p>
          <w:p w14:paraId="2F661338" w14:textId="77777777" w:rsidR="00986AE8" w:rsidRDefault="00000000">
            <w:pPr>
              <w:numPr>
                <w:ilvl w:val="0"/>
                <w:numId w:val="2"/>
              </w:numPr>
              <w:ind w:hanging="360"/>
            </w:pPr>
            <w:r>
              <w:rPr>
                <w:rFonts w:ascii="Times New Roman" w:eastAsia="Times New Roman" w:hAnsi="Times New Roman" w:cs="Times New Roman"/>
                <w:color w:val="1D1D1D"/>
                <w:sz w:val="24"/>
              </w:rPr>
              <w:t xml:space="preserve">Good knowledge of the </w:t>
            </w:r>
            <w:r>
              <w:rPr>
                <w:rFonts w:ascii="Times New Roman" w:eastAsia="Times New Roman" w:hAnsi="Times New Roman" w:cs="Times New Roman"/>
                <w:b/>
                <w:color w:val="1D1D1D"/>
                <w:sz w:val="24"/>
              </w:rPr>
              <w:t xml:space="preserve">Python </w:t>
            </w:r>
            <w:r>
              <w:rPr>
                <w:rFonts w:ascii="Times New Roman" w:eastAsia="Times New Roman" w:hAnsi="Times New Roman" w:cs="Times New Roman"/>
                <w:color w:val="1D1D1D"/>
                <w:sz w:val="24"/>
              </w:rPr>
              <w:t xml:space="preserve">programming language. </w:t>
            </w:r>
          </w:p>
          <w:p w14:paraId="79FC2255" w14:textId="77777777" w:rsidR="00986AE8" w:rsidRDefault="00000000">
            <w:pPr>
              <w:numPr>
                <w:ilvl w:val="0"/>
                <w:numId w:val="2"/>
              </w:numPr>
              <w:spacing w:after="9" w:line="238" w:lineRule="auto"/>
              <w:ind w:hanging="360"/>
            </w:pPr>
            <w:r>
              <w:rPr>
                <w:rFonts w:ascii="Times New Roman" w:eastAsia="Times New Roman" w:hAnsi="Times New Roman" w:cs="Times New Roman"/>
                <w:color w:val="1D1D1D"/>
                <w:sz w:val="24"/>
              </w:rPr>
              <w:t xml:space="preserve">Good knowledge of </w:t>
            </w:r>
            <w:r>
              <w:rPr>
                <w:rFonts w:ascii="Times New Roman" w:eastAsia="Times New Roman" w:hAnsi="Times New Roman" w:cs="Times New Roman"/>
                <w:i/>
                <w:color w:val="1D1D1D"/>
                <w:sz w:val="24"/>
              </w:rPr>
              <w:t>machine learning algorithms</w:t>
            </w:r>
            <w:r>
              <w:rPr>
                <w:rFonts w:ascii="Times New Roman" w:eastAsia="Times New Roman" w:hAnsi="Times New Roman" w:cs="Times New Roman"/>
                <w:color w:val="1D1D1D"/>
                <w:sz w:val="24"/>
              </w:rPr>
              <w:t xml:space="preserve"> and toolboxes like Scikit-Learn, </w:t>
            </w:r>
            <w:r>
              <w:rPr>
                <w:rFonts w:ascii="Times New Roman" w:eastAsia="Times New Roman" w:hAnsi="Times New Roman" w:cs="Times New Roman"/>
                <w:i/>
                <w:color w:val="1D1D1D"/>
                <w:sz w:val="24"/>
              </w:rPr>
              <w:t>TensorFlow, Keras, PyTorch</w:t>
            </w:r>
            <w:r>
              <w:rPr>
                <w:rFonts w:ascii="Times New Roman" w:eastAsia="Times New Roman" w:hAnsi="Times New Roman" w:cs="Times New Roman"/>
                <w:color w:val="1D1D1D"/>
                <w:sz w:val="24"/>
              </w:rPr>
              <w:t xml:space="preserve">, etc. </w:t>
            </w:r>
          </w:p>
          <w:p w14:paraId="58BE12A9" w14:textId="77777777" w:rsidR="00986AE8" w:rsidRDefault="00000000">
            <w:pPr>
              <w:numPr>
                <w:ilvl w:val="0"/>
                <w:numId w:val="2"/>
              </w:numPr>
              <w:ind w:hanging="360"/>
            </w:pPr>
            <w:r>
              <w:rPr>
                <w:rFonts w:ascii="Times New Roman" w:eastAsia="Times New Roman" w:hAnsi="Times New Roman" w:cs="Times New Roman"/>
                <w:color w:val="1D1D1D"/>
                <w:sz w:val="24"/>
              </w:rPr>
              <w:t xml:space="preserve">Understanding of generative AI is a plus. </w:t>
            </w:r>
          </w:p>
        </w:tc>
      </w:tr>
      <w:tr w:rsidR="00986AE8" w14:paraId="73FF53F7" w14:textId="77777777">
        <w:trPr>
          <w:trHeight w:val="2694"/>
        </w:trPr>
        <w:tc>
          <w:tcPr>
            <w:tcW w:w="1860" w:type="dxa"/>
            <w:tcBorders>
              <w:top w:val="nil"/>
              <w:left w:val="nil"/>
              <w:bottom w:val="nil"/>
              <w:right w:val="nil"/>
            </w:tcBorders>
          </w:tcPr>
          <w:p w14:paraId="118FC5D1" w14:textId="77777777" w:rsidR="00986AE8" w:rsidRDefault="00000000">
            <w:r>
              <w:rPr>
                <w:rFonts w:ascii="Times New Roman" w:eastAsia="Times New Roman" w:hAnsi="Times New Roman" w:cs="Times New Roman"/>
                <w:b/>
                <w:sz w:val="24"/>
              </w:rPr>
              <w:t xml:space="preserve">Job </w:t>
            </w:r>
          </w:p>
          <w:p w14:paraId="53A49B0C" w14:textId="77777777" w:rsidR="00986AE8" w:rsidRDefault="00000000">
            <w:r>
              <w:rPr>
                <w:rFonts w:ascii="Times New Roman" w:eastAsia="Times New Roman" w:hAnsi="Times New Roman" w:cs="Times New Roman"/>
                <w:b/>
                <w:sz w:val="24"/>
              </w:rPr>
              <w:t>Description</w:t>
            </w:r>
            <w:r>
              <w:rPr>
                <w:rFonts w:ascii="Times New Roman" w:eastAsia="Times New Roman" w:hAnsi="Times New Roman" w:cs="Times New Roman"/>
                <w:sz w:val="24"/>
              </w:rPr>
              <w:t xml:space="preserve">: </w:t>
            </w:r>
          </w:p>
        </w:tc>
        <w:tc>
          <w:tcPr>
            <w:tcW w:w="7920" w:type="dxa"/>
            <w:tcBorders>
              <w:top w:val="nil"/>
              <w:left w:val="nil"/>
              <w:bottom w:val="nil"/>
              <w:right w:val="nil"/>
            </w:tcBorders>
            <w:vAlign w:val="center"/>
          </w:tcPr>
          <w:p w14:paraId="6CDCF712" w14:textId="77777777" w:rsidR="00986AE8" w:rsidRDefault="00000000">
            <w:pPr>
              <w:ind w:right="60"/>
              <w:jc w:val="both"/>
            </w:pPr>
            <w:r>
              <w:rPr>
                <w:rFonts w:ascii="Times New Roman" w:eastAsia="Times New Roman" w:hAnsi="Times New Roman" w:cs="Times New Roman"/>
                <w:sz w:val="24"/>
              </w:rPr>
              <w:t xml:space="preserve">The Project Associate I will be involved in developing deep learning and machine learning models for deepfake detection. It will involve the generation of deepfake videos using various generative AI techniques, including foundation models such as VLM and LLM. Later, develop an AI algorithm to counter these deepfake videos/images/text. You are encouraged to visit the research lab webpage [1] to get a general understanding of the kind of research and publication work you are supposed to do as PA-I. A successful candidate will end up publishing a couple of good-quality papers helpful in the next phase of academic or research life. </w:t>
            </w:r>
          </w:p>
        </w:tc>
      </w:tr>
      <w:tr w:rsidR="00986AE8" w14:paraId="033E5453" w14:textId="77777777">
        <w:trPr>
          <w:trHeight w:val="628"/>
        </w:trPr>
        <w:tc>
          <w:tcPr>
            <w:tcW w:w="1860" w:type="dxa"/>
            <w:tcBorders>
              <w:top w:val="nil"/>
              <w:left w:val="nil"/>
              <w:bottom w:val="nil"/>
              <w:right w:val="nil"/>
            </w:tcBorders>
          </w:tcPr>
          <w:p w14:paraId="25451043" w14:textId="77777777" w:rsidR="00986AE8" w:rsidRDefault="00000000">
            <w:r>
              <w:rPr>
                <w:rFonts w:ascii="Times New Roman" w:eastAsia="Times New Roman" w:hAnsi="Times New Roman" w:cs="Times New Roman"/>
                <w:b/>
                <w:sz w:val="24"/>
              </w:rPr>
              <w:t>Salary</w:t>
            </w:r>
            <w:r>
              <w:rPr>
                <w:rFonts w:ascii="Times New Roman" w:eastAsia="Times New Roman" w:hAnsi="Times New Roman" w:cs="Times New Roman"/>
                <w:sz w:val="24"/>
              </w:rPr>
              <w:t xml:space="preserve">: </w:t>
            </w:r>
          </w:p>
        </w:tc>
        <w:tc>
          <w:tcPr>
            <w:tcW w:w="7920" w:type="dxa"/>
            <w:tcBorders>
              <w:top w:val="nil"/>
              <w:left w:val="nil"/>
              <w:bottom w:val="nil"/>
              <w:right w:val="nil"/>
            </w:tcBorders>
            <w:vAlign w:val="bottom"/>
          </w:tcPr>
          <w:p w14:paraId="658D929C" w14:textId="77777777" w:rsidR="00986AE8" w:rsidRDefault="00000000">
            <w:pPr>
              <w:jc w:val="both"/>
            </w:pPr>
            <w:r>
              <w:rPr>
                <w:rFonts w:ascii="Times New Roman" w:eastAsia="Times New Roman" w:hAnsi="Times New Roman" w:cs="Times New Roman"/>
                <w:color w:val="1D1D1D"/>
                <w:sz w:val="24"/>
              </w:rPr>
              <w:t xml:space="preserve">INR 37,000 + 20% HRA (as applicable) per month </w:t>
            </w:r>
            <w:r>
              <w:rPr>
                <w:rFonts w:ascii="Times New Roman" w:eastAsia="Times New Roman" w:hAnsi="Times New Roman" w:cs="Times New Roman"/>
                <w:sz w:val="24"/>
              </w:rPr>
              <w:t xml:space="preserve">(Consolidated pay with no other allowances). </w:t>
            </w:r>
          </w:p>
        </w:tc>
      </w:tr>
    </w:tbl>
    <w:tbl>
      <w:tblPr>
        <w:tblStyle w:val="TableGrid"/>
        <w:tblpPr w:vertAnchor="text" w:tblpX="210" w:tblpY="3"/>
        <w:tblOverlap w:val="never"/>
        <w:tblW w:w="1487" w:type="dxa"/>
        <w:tblInd w:w="0" w:type="dxa"/>
        <w:tblLook w:val="04A0" w:firstRow="1" w:lastRow="0" w:firstColumn="1" w:lastColumn="0" w:noHBand="0" w:noVBand="1"/>
      </w:tblPr>
      <w:tblGrid>
        <w:gridCol w:w="1487"/>
      </w:tblGrid>
      <w:tr w:rsidR="00986AE8" w14:paraId="5FCA1BEF" w14:textId="77777777">
        <w:trPr>
          <w:trHeight w:val="490"/>
        </w:trPr>
        <w:tc>
          <w:tcPr>
            <w:tcW w:w="1487" w:type="dxa"/>
            <w:tcBorders>
              <w:top w:val="nil"/>
              <w:left w:val="nil"/>
              <w:bottom w:val="nil"/>
              <w:right w:val="nil"/>
            </w:tcBorders>
          </w:tcPr>
          <w:p w14:paraId="0935ABFA" w14:textId="77777777" w:rsidR="00986AE8" w:rsidRDefault="00000000">
            <w:r>
              <w:rPr>
                <w:rFonts w:ascii="Times New Roman" w:eastAsia="Times New Roman" w:hAnsi="Times New Roman" w:cs="Times New Roman"/>
                <w:b/>
                <w:sz w:val="24"/>
              </w:rPr>
              <w:t xml:space="preserve">Tenure of </w:t>
            </w:r>
          </w:p>
          <w:p w14:paraId="6B1355A9" w14:textId="77777777" w:rsidR="00986AE8" w:rsidRDefault="00000000">
            <w:pPr>
              <w:jc w:val="both"/>
            </w:pPr>
            <w:r>
              <w:rPr>
                <w:rFonts w:ascii="Times New Roman" w:eastAsia="Times New Roman" w:hAnsi="Times New Roman" w:cs="Times New Roman"/>
                <w:b/>
                <w:sz w:val="24"/>
              </w:rPr>
              <w:t>Appointment</w:t>
            </w:r>
            <w:r>
              <w:rPr>
                <w:rFonts w:ascii="Times New Roman" w:eastAsia="Times New Roman" w:hAnsi="Times New Roman" w:cs="Times New Roman"/>
                <w:sz w:val="24"/>
              </w:rPr>
              <w:t xml:space="preserve">: </w:t>
            </w:r>
          </w:p>
        </w:tc>
      </w:tr>
    </w:tbl>
    <w:p w14:paraId="679E91F0" w14:textId="77777777" w:rsidR="00986AE8" w:rsidRDefault="00000000">
      <w:pPr>
        <w:spacing w:after="11" w:line="249" w:lineRule="auto"/>
        <w:ind w:left="220" w:right="-15" w:hanging="10"/>
        <w:jc w:val="both"/>
      </w:pPr>
      <w:r>
        <w:rPr>
          <w:rFonts w:ascii="Times New Roman" w:eastAsia="Times New Roman" w:hAnsi="Times New Roman" w:cs="Times New Roman"/>
          <w:sz w:val="24"/>
        </w:rPr>
        <w:t xml:space="preserve">The appointment will be initially </w:t>
      </w:r>
      <w:r>
        <w:rPr>
          <w:rFonts w:ascii="Times New Roman" w:eastAsia="Times New Roman" w:hAnsi="Times New Roman" w:cs="Times New Roman"/>
          <w:b/>
          <w:sz w:val="24"/>
        </w:rPr>
        <w:t>for one year</w:t>
      </w:r>
      <w:r>
        <w:rPr>
          <w:rFonts w:ascii="Times New Roman" w:eastAsia="Times New Roman" w:hAnsi="Times New Roman" w:cs="Times New Roman"/>
          <w:sz w:val="24"/>
        </w:rPr>
        <w:t xml:space="preserve"> from the date of his/her joining the institute, which may be </w:t>
      </w:r>
      <w:r>
        <w:rPr>
          <w:rFonts w:ascii="Times New Roman" w:eastAsia="Times New Roman" w:hAnsi="Times New Roman" w:cs="Times New Roman"/>
          <w:sz w:val="24"/>
          <w:u w:val="single" w:color="000000"/>
        </w:rPr>
        <w:t>extended later</w:t>
      </w:r>
      <w:r>
        <w:rPr>
          <w:rFonts w:ascii="Times New Roman" w:eastAsia="Times New Roman" w:hAnsi="Times New Roman" w:cs="Times New Roman"/>
          <w:sz w:val="24"/>
        </w:rPr>
        <w:t xml:space="preserve"> depending on the availability of funds and/or </w:t>
      </w:r>
      <w:r>
        <w:rPr>
          <w:rFonts w:ascii="Times New Roman" w:eastAsia="Times New Roman" w:hAnsi="Times New Roman" w:cs="Times New Roman"/>
          <w:sz w:val="24"/>
          <w:u w:val="single" w:color="000000"/>
        </w:rPr>
        <w:t>terminated earlier</w:t>
      </w:r>
      <w:r>
        <w:rPr>
          <w:rFonts w:ascii="Times New Roman" w:eastAsia="Times New Roman" w:hAnsi="Times New Roman" w:cs="Times New Roman"/>
          <w:sz w:val="24"/>
        </w:rPr>
        <w:t xml:space="preserve"> based on the performance of the candidates. It might be a good opportunity for a candidate to also apply for a Ph.D. position later if interested in pursuing research.  </w:t>
      </w:r>
    </w:p>
    <w:tbl>
      <w:tblPr>
        <w:tblStyle w:val="TableGrid"/>
        <w:tblW w:w="9768" w:type="dxa"/>
        <w:tblInd w:w="210" w:type="dxa"/>
        <w:tblLook w:val="04A0" w:firstRow="1" w:lastRow="0" w:firstColumn="1" w:lastColumn="0" w:noHBand="0" w:noVBand="1"/>
      </w:tblPr>
      <w:tblGrid>
        <w:gridCol w:w="1860"/>
        <w:gridCol w:w="7908"/>
      </w:tblGrid>
      <w:tr w:rsidR="00986AE8" w14:paraId="1705ED9F" w14:textId="77777777">
        <w:trPr>
          <w:trHeight w:val="624"/>
        </w:trPr>
        <w:tc>
          <w:tcPr>
            <w:tcW w:w="1860" w:type="dxa"/>
            <w:tcBorders>
              <w:top w:val="nil"/>
              <w:left w:val="nil"/>
              <w:bottom w:val="nil"/>
              <w:right w:val="nil"/>
            </w:tcBorders>
          </w:tcPr>
          <w:p w14:paraId="49519687" w14:textId="77777777" w:rsidR="00986AE8" w:rsidRDefault="00000000">
            <w:r>
              <w:rPr>
                <w:rFonts w:ascii="Times New Roman" w:eastAsia="Times New Roman" w:hAnsi="Times New Roman" w:cs="Times New Roman"/>
                <w:b/>
                <w:sz w:val="24"/>
              </w:rPr>
              <w:lastRenderedPageBreak/>
              <w:t>Age</w:t>
            </w:r>
            <w:r>
              <w:rPr>
                <w:rFonts w:ascii="Times New Roman" w:eastAsia="Times New Roman" w:hAnsi="Times New Roman" w:cs="Times New Roman"/>
                <w:sz w:val="24"/>
              </w:rPr>
              <w:t xml:space="preserve">: </w:t>
            </w:r>
          </w:p>
        </w:tc>
        <w:tc>
          <w:tcPr>
            <w:tcW w:w="7908" w:type="dxa"/>
            <w:tcBorders>
              <w:top w:val="nil"/>
              <w:left w:val="nil"/>
              <w:bottom w:val="nil"/>
              <w:right w:val="nil"/>
            </w:tcBorders>
          </w:tcPr>
          <w:p w14:paraId="5A0899ED" w14:textId="77777777" w:rsidR="00986AE8" w:rsidRDefault="00000000">
            <w:pPr>
              <w:jc w:val="both"/>
            </w:pPr>
            <w:r>
              <w:rPr>
                <w:rFonts w:ascii="Times New Roman" w:eastAsia="Times New Roman" w:hAnsi="Times New Roman" w:cs="Times New Roman"/>
                <w:sz w:val="24"/>
              </w:rPr>
              <w:t xml:space="preserve">Should not exceed 35 years as of 01 December 2024 with usual relaxation for SC/ ST/OBC/ Differently abled and exceptional candidate(s).  </w:t>
            </w:r>
          </w:p>
        </w:tc>
      </w:tr>
      <w:tr w:rsidR="00986AE8" w14:paraId="50527970" w14:textId="77777777">
        <w:trPr>
          <w:trHeight w:val="633"/>
        </w:trPr>
        <w:tc>
          <w:tcPr>
            <w:tcW w:w="1860" w:type="dxa"/>
            <w:tcBorders>
              <w:top w:val="nil"/>
              <w:left w:val="nil"/>
              <w:bottom w:val="nil"/>
              <w:right w:val="nil"/>
            </w:tcBorders>
            <w:vAlign w:val="bottom"/>
          </w:tcPr>
          <w:p w14:paraId="59799C0A" w14:textId="77777777" w:rsidR="00986AE8" w:rsidRDefault="00000000">
            <w:r>
              <w:rPr>
                <w:rFonts w:ascii="Times New Roman" w:eastAsia="Times New Roman" w:hAnsi="Times New Roman" w:cs="Times New Roman"/>
                <w:b/>
                <w:sz w:val="24"/>
              </w:rPr>
              <w:t xml:space="preserve">Application Process: </w:t>
            </w:r>
          </w:p>
        </w:tc>
        <w:tc>
          <w:tcPr>
            <w:tcW w:w="7908" w:type="dxa"/>
            <w:tcBorders>
              <w:top w:val="nil"/>
              <w:left w:val="nil"/>
              <w:bottom w:val="nil"/>
              <w:right w:val="nil"/>
            </w:tcBorders>
            <w:vAlign w:val="bottom"/>
          </w:tcPr>
          <w:p w14:paraId="29641D13" w14:textId="77777777" w:rsidR="00986AE8" w:rsidRDefault="00000000">
            <w:r>
              <w:rPr>
                <w:rFonts w:ascii="Arial" w:eastAsia="Arial" w:hAnsi="Arial" w:cs="Arial"/>
                <w:sz w:val="24"/>
              </w:rPr>
              <w:t xml:space="preserve">● </w:t>
            </w:r>
            <w:r>
              <w:rPr>
                <w:rFonts w:ascii="Times New Roman" w:eastAsia="Times New Roman" w:hAnsi="Times New Roman" w:cs="Times New Roman"/>
                <w:sz w:val="24"/>
              </w:rPr>
              <w:t xml:space="preserve">Fill out the Google form </w:t>
            </w:r>
            <w:hyperlink r:id="rId6">
              <w:r w:rsidR="00986AE8">
                <w:rPr>
                  <w:rFonts w:ascii="Times New Roman" w:eastAsia="Times New Roman" w:hAnsi="Times New Roman" w:cs="Times New Roman"/>
                  <w:color w:val="1155CC"/>
                  <w:sz w:val="24"/>
                  <w:u w:val="single" w:color="1155CC"/>
                </w:rPr>
                <w:t>https://forms.gle/1SLop6gFHBexHd95A</w:t>
              </w:r>
            </w:hyperlink>
            <w:r>
              <w:rPr>
                <w:rFonts w:ascii="Times New Roman" w:eastAsia="Times New Roman" w:hAnsi="Times New Roman" w:cs="Times New Roman"/>
                <w:sz w:val="24"/>
              </w:rPr>
              <w:t xml:space="preserve">. </w:t>
            </w:r>
          </w:p>
          <w:p w14:paraId="00BC3BE5" w14:textId="77777777" w:rsidR="00986AE8" w:rsidRDefault="00000000">
            <w:pPr>
              <w:ind w:left="720"/>
            </w:pPr>
            <w:r>
              <w:rPr>
                <w:rFonts w:ascii="Times New Roman" w:eastAsia="Times New Roman" w:hAnsi="Times New Roman" w:cs="Times New Roman"/>
                <w:sz w:val="24"/>
              </w:rPr>
              <w:t xml:space="preserve"> </w:t>
            </w:r>
          </w:p>
        </w:tc>
      </w:tr>
    </w:tbl>
    <w:p w14:paraId="07098ED7" w14:textId="77777777" w:rsidR="00986AE8" w:rsidRDefault="00000000">
      <w:pPr>
        <w:spacing w:after="11" w:line="249" w:lineRule="auto"/>
        <w:ind w:left="2065" w:right="55" w:hanging="10"/>
      </w:pPr>
      <w:r>
        <w:rPr>
          <w:rFonts w:ascii="Times New Roman" w:eastAsia="Times New Roman" w:hAnsi="Times New Roman" w:cs="Times New Roman"/>
          <w:color w:val="202124"/>
          <w:sz w:val="24"/>
        </w:rPr>
        <w:t xml:space="preserve">Documents Needed: </w:t>
      </w:r>
    </w:p>
    <w:p w14:paraId="14B9822F" w14:textId="77777777" w:rsidR="00986AE8" w:rsidRDefault="00000000">
      <w:pPr>
        <w:numPr>
          <w:ilvl w:val="0"/>
          <w:numId w:val="1"/>
        </w:numPr>
        <w:spacing w:after="11" w:line="249" w:lineRule="auto"/>
        <w:ind w:right="55" w:hanging="240"/>
      </w:pPr>
      <w:r>
        <w:rPr>
          <w:rFonts w:ascii="Times New Roman" w:eastAsia="Times New Roman" w:hAnsi="Times New Roman" w:cs="Times New Roman"/>
          <w:color w:val="202124"/>
          <w:sz w:val="24"/>
        </w:rPr>
        <w:t xml:space="preserve">Cover letter (briefly highlighting your interest in the position and relevant background; not more than one page) </w:t>
      </w:r>
    </w:p>
    <w:p w14:paraId="2BC401C5" w14:textId="77777777" w:rsidR="00986AE8" w:rsidRDefault="00000000">
      <w:pPr>
        <w:numPr>
          <w:ilvl w:val="0"/>
          <w:numId w:val="1"/>
        </w:numPr>
        <w:spacing w:after="11" w:line="249" w:lineRule="auto"/>
        <w:ind w:right="55" w:hanging="240"/>
      </w:pPr>
      <w:r>
        <w:rPr>
          <w:rFonts w:ascii="Times New Roman" w:eastAsia="Times New Roman" w:hAnsi="Times New Roman" w:cs="Times New Roman"/>
          <w:color w:val="202124"/>
          <w:sz w:val="24"/>
        </w:rPr>
        <w:t xml:space="preserve">Detailed CV (including all necessary details required for the post) with a recent photograph </w:t>
      </w:r>
    </w:p>
    <w:p w14:paraId="19849AFD" w14:textId="77777777" w:rsidR="00986AE8" w:rsidRDefault="00000000">
      <w:pPr>
        <w:numPr>
          <w:ilvl w:val="0"/>
          <w:numId w:val="1"/>
        </w:numPr>
        <w:spacing w:after="11" w:line="249" w:lineRule="auto"/>
        <w:ind w:right="55" w:hanging="240"/>
      </w:pPr>
      <w:r>
        <w:rPr>
          <w:rFonts w:ascii="Times New Roman" w:eastAsia="Times New Roman" w:hAnsi="Times New Roman" w:cs="Times New Roman"/>
          <w:color w:val="202124"/>
          <w:sz w:val="24"/>
        </w:rPr>
        <w:t xml:space="preserve">Self-attested copies of all academic credentials (educational certificates and mark sheets, starting from 10 in chronological order) </w:t>
      </w:r>
    </w:p>
    <w:p w14:paraId="0F3AAD23" w14:textId="77777777" w:rsidR="00986AE8" w:rsidRDefault="00000000">
      <w:pPr>
        <w:numPr>
          <w:ilvl w:val="0"/>
          <w:numId w:val="1"/>
        </w:numPr>
        <w:spacing w:after="11" w:line="249" w:lineRule="auto"/>
        <w:ind w:right="55" w:hanging="240"/>
      </w:pPr>
      <w:r>
        <w:rPr>
          <w:rFonts w:ascii="Times New Roman" w:eastAsia="Times New Roman" w:hAnsi="Times New Roman" w:cs="Times New Roman"/>
          <w:color w:val="202124"/>
          <w:sz w:val="24"/>
        </w:rPr>
        <w:t xml:space="preserve">Proof of qualification in GATE/CSIR-UGC NET </w:t>
      </w:r>
    </w:p>
    <w:p w14:paraId="5910C74B" w14:textId="77777777" w:rsidR="00986AE8" w:rsidRDefault="00000000">
      <w:pPr>
        <w:numPr>
          <w:ilvl w:val="0"/>
          <w:numId w:val="1"/>
        </w:numPr>
        <w:spacing w:after="11" w:line="249" w:lineRule="auto"/>
        <w:ind w:right="55" w:hanging="240"/>
      </w:pPr>
      <w:r>
        <w:rPr>
          <w:rFonts w:ascii="Times New Roman" w:eastAsia="Times New Roman" w:hAnsi="Times New Roman" w:cs="Times New Roman"/>
          <w:color w:val="202124"/>
          <w:sz w:val="24"/>
        </w:rPr>
        <w:t xml:space="preserve">Proof of work experience (if any) </w:t>
      </w:r>
    </w:p>
    <w:p w14:paraId="73BA6F32" w14:textId="77777777" w:rsidR="00986AE8" w:rsidRDefault="00000000">
      <w:pPr>
        <w:numPr>
          <w:ilvl w:val="0"/>
          <w:numId w:val="1"/>
        </w:numPr>
        <w:spacing w:after="11" w:line="249" w:lineRule="auto"/>
        <w:ind w:right="55" w:hanging="240"/>
      </w:pPr>
      <w:r>
        <w:rPr>
          <w:rFonts w:ascii="Times New Roman" w:eastAsia="Times New Roman" w:hAnsi="Times New Roman" w:cs="Times New Roman"/>
          <w:color w:val="202124"/>
          <w:sz w:val="24"/>
        </w:rPr>
        <w:t xml:space="preserve">Cast Certificate (if any) </w:t>
      </w:r>
    </w:p>
    <w:p w14:paraId="5248C108" w14:textId="77777777" w:rsidR="00986AE8" w:rsidRDefault="00000000">
      <w:pPr>
        <w:spacing w:after="81"/>
        <w:ind w:left="2070"/>
      </w:pPr>
      <w:r>
        <w:rPr>
          <w:rFonts w:ascii="Times New Roman" w:eastAsia="Times New Roman" w:hAnsi="Times New Roman" w:cs="Times New Roman"/>
          <w:sz w:val="24"/>
        </w:rPr>
        <w:t xml:space="preserve"> </w:t>
      </w:r>
    </w:p>
    <w:p w14:paraId="4C223116" w14:textId="77777777" w:rsidR="00986AE8" w:rsidRDefault="00000000">
      <w:pPr>
        <w:spacing w:after="17"/>
      </w:pPr>
      <w:r>
        <w:rPr>
          <w:rFonts w:ascii="Times New Roman" w:eastAsia="Times New Roman" w:hAnsi="Times New Roman" w:cs="Times New Roman"/>
          <w:sz w:val="24"/>
        </w:rPr>
        <w:t xml:space="preserve"> </w:t>
      </w:r>
    </w:p>
    <w:p w14:paraId="56C20962" w14:textId="3D27C4C7" w:rsidR="00986AE8" w:rsidRDefault="00000000">
      <w:pPr>
        <w:spacing w:after="11" w:line="249" w:lineRule="auto"/>
        <w:ind w:left="-5" w:right="-15" w:hanging="10"/>
        <w:jc w:val="both"/>
      </w:pPr>
      <w:r>
        <w:rPr>
          <w:rFonts w:ascii="Times New Roman" w:eastAsia="Times New Roman" w:hAnsi="Times New Roman" w:cs="Times New Roman"/>
          <w:sz w:val="24"/>
        </w:rPr>
        <w:t xml:space="preserve">Eligible and interested candidates are requested to apply by submitting the Google form, and all enquiries can be directed to this e-mail: </w:t>
      </w:r>
      <w:r>
        <w:rPr>
          <w:rFonts w:ascii="Times New Roman" w:eastAsia="Times New Roman" w:hAnsi="Times New Roman" w:cs="Times New Roman"/>
          <w:color w:val="1155CC"/>
          <w:sz w:val="24"/>
          <w:u w:val="single" w:color="1155CC"/>
        </w:rPr>
        <w:t>akagarwal@iiserb.ac.in</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by </w:t>
      </w:r>
      <w:r w:rsidR="00D17962">
        <w:rPr>
          <w:rFonts w:ascii="Times New Roman" w:eastAsia="Times New Roman" w:hAnsi="Times New Roman" w:cs="Times New Roman"/>
          <w:b/>
          <w:sz w:val="24"/>
        </w:rPr>
        <w:t>August</w:t>
      </w:r>
      <w:r>
        <w:rPr>
          <w:rFonts w:ascii="Times New Roman" w:eastAsia="Times New Roman" w:hAnsi="Times New Roman" w:cs="Times New Roman"/>
          <w:b/>
          <w:sz w:val="24"/>
        </w:rPr>
        <w:t xml:space="preserve"> </w:t>
      </w:r>
      <w:r w:rsidR="0020755C">
        <w:rPr>
          <w:rFonts w:ascii="Times New Roman" w:eastAsia="Times New Roman" w:hAnsi="Times New Roman" w:cs="Times New Roman"/>
          <w:b/>
          <w:sz w:val="24"/>
        </w:rPr>
        <w:t>31</w:t>
      </w:r>
      <w:r>
        <w:rPr>
          <w:rFonts w:ascii="Times New Roman" w:eastAsia="Times New Roman" w:hAnsi="Times New Roman" w:cs="Times New Roman"/>
          <w:b/>
          <w:sz w:val="24"/>
        </w:rPr>
        <w:t>, 2025</w:t>
      </w:r>
      <w:r>
        <w:rPr>
          <w:rFonts w:ascii="Times New Roman" w:eastAsia="Times New Roman" w:hAnsi="Times New Roman" w:cs="Times New Roman"/>
          <w:sz w:val="24"/>
        </w:rPr>
        <w:t>. The other criteria for this job requirement will be followed as per the norms of the Institute/ANRF.</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Only shortlisted candidates will be called for an interview, and no TA/DA will be paid for attending the same.  All </w:t>
      </w:r>
      <w:r>
        <w:rPr>
          <w:rFonts w:ascii="Times New Roman" w:eastAsia="Times New Roman" w:hAnsi="Times New Roman" w:cs="Times New Roman"/>
          <w:b/>
          <w:sz w:val="24"/>
        </w:rPr>
        <w:t>communications will be based on email only.</w:t>
      </w:r>
      <w:r>
        <w:rPr>
          <w:rFonts w:ascii="Times New Roman" w:eastAsia="Times New Roman" w:hAnsi="Times New Roman" w:cs="Times New Roman"/>
          <w:sz w:val="24"/>
        </w:rPr>
        <w:t xml:space="preserve">  </w:t>
      </w:r>
    </w:p>
    <w:p w14:paraId="6CEEE01F" w14:textId="77777777" w:rsidR="00986AE8" w:rsidRDefault="00000000">
      <w:pPr>
        <w:spacing w:after="17"/>
      </w:pPr>
      <w:r>
        <w:rPr>
          <w:rFonts w:ascii="Times New Roman" w:eastAsia="Times New Roman" w:hAnsi="Times New Roman" w:cs="Times New Roman"/>
          <w:sz w:val="24"/>
        </w:rPr>
        <w:t xml:space="preserve"> </w:t>
      </w:r>
    </w:p>
    <w:p w14:paraId="2318F834" w14:textId="77777777" w:rsidR="00986AE8" w:rsidRDefault="00000000">
      <w:pPr>
        <w:spacing w:after="0"/>
      </w:pPr>
      <w:r>
        <w:rPr>
          <w:rFonts w:ascii="Times New Roman" w:eastAsia="Times New Roman" w:hAnsi="Times New Roman" w:cs="Times New Roman"/>
          <w:sz w:val="24"/>
        </w:rPr>
        <w:t xml:space="preserve">[1] </w:t>
      </w:r>
      <w:hyperlink r:id="rId7">
        <w:r w:rsidR="00986AE8">
          <w:rPr>
            <w:rFonts w:ascii="Times New Roman" w:eastAsia="Times New Roman" w:hAnsi="Times New Roman" w:cs="Times New Roman"/>
            <w:color w:val="1155CC"/>
            <w:sz w:val="24"/>
            <w:u w:val="single" w:color="1155CC"/>
          </w:rPr>
          <w:t>https://tbvl22.github.io/website/home.html</w:t>
        </w:r>
      </w:hyperlink>
      <w:r>
        <w:rPr>
          <w:rFonts w:ascii="Times New Roman" w:eastAsia="Times New Roman" w:hAnsi="Times New Roman" w:cs="Times New Roman"/>
          <w:sz w:val="24"/>
        </w:rPr>
        <w:t xml:space="preserve">   </w:t>
      </w:r>
    </w:p>
    <w:sectPr w:rsidR="00986AE8">
      <w:pgSz w:w="12240" w:h="15840"/>
      <w:pgMar w:top="1060" w:right="1171" w:bottom="1301"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7C4F81"/>
    <w:multiLevelType w:val="hybridMultilevel"/>
    <w:tmpl w:val="AE9ABE80"/>
    <w:lvl w:ilvl="0" w:tplc="C1A67A38">
      <w:start w:val="1"/>
      <w:numFmt w:val="bullet"/>
      <w:lvlText w:val="●"/>
      <w:lvlJc w:val="left"/>
      <w:pPr>
        <w:ind w:left="720"/>
      </w:pPr>
      <w:rPr>
        <w:rFonts w:ascii="Arial" w:eastAsia="Arial" w:hAnsi="Arial" w:cs="Arial"/>
        <w:b w:val="0"/>
        <w:i w:val="0"/>
        <w:strike w:val="0"/>
        <w:dstrike w:val="0"/>
        <w:color w:val="1D1D1D"/>
        <w:sz w:val="24"/>
        <w:szCs w:val="24"/>
        <w:u w:val="none" w:color="000000"/>
        <w:bdr w:val="none" w:sz="0" w:space="0" w:color="auto"/>
        <w:shd w:val="clear" w:color="auto" w:fill="auto"/>
        <w:vertAlign w:val="baseline"/>
      </w:rPr>
    </w:lvl>
    <w:lvl w:ilvl="1" w:tplc="37A08188">
      <w:start w:val="1"/>
      <w:numFmt w:val="bullet"/>
      <w:lvlText w:val="o"/>
      <w:lvlJc w:val="left"/>
      <w:pPr>
        <w:ind w:left="1440"/>
      </w:pPr>
      <w:rPr>
        <w:rFonts w:ascii="Arial" w:eastAsia="Arial" w:hAnsi="Arial" w:cs="Arial"/>
        <w:b w:val="0"/>
        <w:i w:val="0"/>
        <w:strike w:val="0"/>
        <w:dstrike w:val="0"/>
        <w:color w:val="1D1D1D"/>
        <w:sz w:val="24"/>
        <w:szCs w:val="24"/>
        <w:u w:val="none" w:color="000000"/>
        <w:bdr w:val="none" w:sz="0" w:space="0" w:color="auto"/>
        <w:shd w:val="clear" w:color="auto" w:fill="auto"/>
        <w:vertAlign w:val="baseline"/>
      </w:rPr>
    </w:lvl>
    <w:lvl w:ilvl="2" w:tplc="CE24B650">
      <w:start w:val="1"/>
      <w:numFmt w:val="bullet"/>
      <w:lvlText w:val="▪"/>
      <w:lvlJc w:val="left"/>
      <w:pPr>
        <w:ind w:left="2160"/>
      </w:pPr>
      <w:rPr>
        <w:rFonts w:ascii="Arial" w:eastAsia="Arial" w:hAnsi="Arial" w:cs="Arial"/>
        <w:b w:val="0"/>
        <w:i w:val="0"/>
        <w:strike w:val="0"/>
        <w:dstrike w:val="0"/>
        <w:color w:val="1D1D1D"/>
        <w:sz w:val="24"/>
        <w:szCs w:val="24"/>
        <w:u w:val="none" w:color="000000"/>
        <w:bdr w:val="none" w:sz="0" w:space="0" w:color="auto"/>
        <w:shd w:val="clear" w:color="auto" w:fill="auto"/>
        <w:vertAlign w:val="baseline"/>
      </w:rPr>
    </w:lvl>
    <w:lvl w:ilvl="3" w:tplc="AE3E1B3A">
      <w:start w:val="1"/>
      <w:numFmt w:val="bullet"/>
      <w:lvlText w:val="•"/>
      <w:lvlJc w:val="left"/>
      <w:pPr>
        <w:ind w:left="2880"/>
      </w:pPr>
      <w:rPr>
        <w:rFonts w:ascii="Arial" w:eastAsia="Arial" w:hAnsi="Arial" w:cs="Arial"/>
        <w:b w:val="0"/>
        <w:i w:val="0"/>
        <w:strike w:val="0"/>
        <w:dstrike w:val="0"/>
        <w:color w:val="1D1D1D"/>
        <w:sz w:val="24"/>
        <w:szCs w:val="24"/>
        <w:u w:val="none" w:color="000000"/>
        <w:bdr w:val="none" w:sz="0" w:space="0" w:color="auto"/>
        <w:shd w:val="clear" w:color="auto" w:fill="auto"/>
        <w:vertAlign w:val="baseline"/>
      </w:rPr>
    </w:lvl>
    <w:lvl w:ilvl="4" w:tplc="09E88938">
      <w:start w:val="1"/>
      <w:numFmt w:val="bullet"/>
      <w:lvlText w:val="o"/>
      <w:lvlJc w:val="left"/>
      <w:pPr>
        <w:ind w:left="3600"/>
      </w:pPr>
      <w:rPr>
        <w:rFonts w:ascii="Arial" w:eastAsia="Arial" w:hAnsi="Arial" w:cs="Arial"/>
        <w:b w:val="0"/>
        <w:i w:val="0"/>
        <w:strike w:val="0"/>
        <w:dstrike w:val="0"/>
        <w:color w:val="1D1D1D"/>
        <w:sz w:val="24"/>
        <w:szCs w:val="24"/>
        <w:u w:val="none" w:color="000000"/>
        <w:bdr w:val="none" w:sz="0" w:space="0" w:color="auto"/>
        <w:shd w:val="clear" w:color="auto" w:fill="auto"/>
        <w:vertAlign w:val="baseline"/>
      </w:rPr>
    </w:lvl>
    <w:lvl w:ilvl="5" w:tplc="97C050CA">
      <w:start w:val="1"/>
      <w:numFmt w:val="bullet"/>
      <w:lvlText w:val="▪"/>
      <w:lvlJc w:val="left"/>
      <w:pPr>
        <w:ind w:left="4320"/>
      </w:pPr>
      <w:rPr>
        <w:rFonts w:ascii="Arial" w:eastAsia="Arial" w:hAnsi="Arial" w:cs="Arial"/>
        <w:b w:val="0"/>
        <w:i w:val="0"/>
        <w:strike w:val="0"/>
        <w:dstrike w:val="0"/>
        <w:color w:val="1D1D1D"/>
        <w:sz w:val="24"/>
        <w:szCs w:val="24"/>
        <w:u w:val="none" w:color="000000"/>
        <w:bdr w:val="none" w:sz="0" w:space="0" w:color="auto"/>
        <w:shd w:val="clear" w:color="auto" w:fill="auto"/>
        <w:vertAlign w:val="baseline"/>
      </w:rPr>
    </w:lvl>
    <w:lvl w:ilvl="6" w:tplc="A7FCF242">
      <w:start w:val="1"/>
      <w:numFmt w:val="bullet"/>
      <w:lvlText w:val="•"/>
      <w:lvlJc w:val="left"/>
      <w:pPr>
        <w:ind w:left="5040"/>
      </w:pPr>
      <w:rPr>
        <w:rFonts w:ascii="Arial" w:eastAsia="Arial" w:hAnsi="Arial" w:cs="Arial"/>
        <w:b w:val="0"/>
        <w:i w:val="0"/>
        <w:strike w:val="0"/>
        <w:dstrike w:val="0"/>
        <w:color w:val="1D1D1D"/>
        <w:sz w:val="24"/>
        <w:szCs w:val="24"/>
        <w:u w:val="none" w:color="000000"/>
        <w:bdr w:val="none" w:sz="0" w:space="0" w:color="auto"/>
        <w:shd w:val="clear" w:color="auto" w:fill="auto"/>
        <w:vertAlign w:val="baseline"/>
      </w:rPr>
    </w:lvl>
    <w:lvl w:ilvl="7" w:tplc="98989D9A">
      <w:start w:val="1"/>
      <w:numFmt w:val="bullet"/>
      <w:lvlText w:val="o"/>
      <w:lvlJc w:val="left"/>
      <w:pPr>
        <w:ind w:left="5760"/>
      </w:pPr>
      <w:rPr>
        <w:rFonts w:ascii="Arial" w:eastAsia="Arial" w:hAnsi="Arial" w:cs="Arial"/>
        <w:b w:val="0"/>
        <w:i w:val="0"/>
        <w:strike w:val="0"/>
        <w:dstrike w:val="0"/>
        <w:color w:val="1D1D1D"/>
        <w:sz w:val="24"/>
        <w:szCs w:val="24"/>
        <w:u w:val="none" w:color="000000"/>
        <w:bdr w:val="none" w:sz="0" w:space="0" w:color="auto"/>
        <w:shd w:val="clear" w:color="auto" w:fill="auto"/>
        <w:vertAlign w:val="baseline"/>
      </w:rPr>
    </w:lvl>
    <w:lvl w:ilvl="8" w:tplc="BA528172">
      <w:start w:val="1"/>
      <w:numFmt w:val="bullet"/>
      <w:lvlText w:val="▪"/>
      <w:lvlJc w:val="left"/>
      <w:pPr>
        <w:ind w:left="6480"/>
      </w:pPr>
      <w:rPr>
        <w:rFonts w:ascii="Arial" w:eastAsia="Arial" w:hAnsi="Arial" w:cs="Arial"/>
        <w:b w:val="0"/>
        <w:i w:val="0"/>
        <w:strike w:val="0"/>
        <w:dstrike w:val="0"/>
        <w:color w:val="1D1D1D"/>
        <w:sz w:val="24"/>
        <w:szCs w:val="24"/>
        <w:u w:val="none" w:color="000000"/>
        <w:bdr w:val="none" w:sz="0" w:space="0" w:color="auto"/>
        <w:shd w:val="clear" w:color="auto" w:fill="auto"/>
        <w:vertAlign w:val="baseline"/>
      </w:rPr>
    </w:lvl>
  </w:abstractNum>
  <w:abstractNum w:abstractNumId="1" w15:restartNumberingAfterBreak="0">
    <w:nsid w:val="77C045A9"/>
    <w:multiLevelType w:val="hybridMultilevel"/>
    <w:tmpl w:val="0C02234C"/>
    <w:lvl w:ilvl="0" w:tplc="6A7209D0">
      <w:start w:val="1"/>
      <w:numFmt w:val="decimal"/>
      <w:lvlText w:val="%1."/>
      <w:lvlJc w:val="left"/>
      <w:pPr>
        <w:ind w:left="2295"/>
      </w:pPr>
      <w:rPr>
        <w:rFonts w:ascii="Times New Roman" w:eastAsia="Times New Roman" w:hAnsi="Times New Roman" w:cs="Times New Roman"/>
        <w:b w:val="0"/>
        <w:i w:val="0"/>
        <w:strike w:val="0"/>
        <w:dstrike w:val="0"/>
        <w:color w:val="202124"/>
        <w:sz w:val="24"/>
        <w:szCs w:val="24"/>
        <w:u w:val="none" w:color="000000"/>
        <w:bdr w:val="none" w:sz="0" w:space="0" w:color="auto"/>
        <w:shd w:val="clear" w:color="auto" w:fill="auto"/>
        <w:vertAlign w:val="baseline"/>
      </w:rPr>
    </w:lvl>
    <w:lvl w:ilvl="1" w:tplc="BFD00CCC">
      <w:start w:val="1"/>
      <w:numFmt w:val="lowerLetter"/>
      <w:lvlText w:val="%2"/>
      <w:lvlJc w:val="left"/>
      <w:pPr>
        <w:ind w:left="3150"/>
      </w:pPr>
      <w:rPr>
        <w:rFonts w:ascii="Times New Roman" w:eastAsia="Times New Roman" w:hAnsi="Times New Roman" w:cs="Times New Roman"/>
        <w:b w:val="0"/>
        <w:i w:val="0"/>
        <w:strike w:val="0"/>
        <w:dstrike w:val="0"/>
        <w:color w:val="202124"/>
        <w:sz w:val="24"/>
        <w:szCs w:val="24"/>
        <w:u w:val="none" w:color="000000"/>
        <w:bdr w:val="none" w:sz="0" w:space="0" w:color="auto"/>
        <w:shd w:val="clear" w:color="auto" w:fill="auto"/>
        <w:vertAlign w:val="baseline"/>
      </w:rPr>
    </w:lvl>
    <w:lvl w:ilvl="2" w:tplc="38406C1A">
      <w:start w:val="1"/>
      <w:numFmt w:val="lowerRoman"/>
      <w:lvlText w:val="%3"/>
      <w:lvlJc w:val="left"/>
      <w:pPr>
        <w:ind w:left="3870"/>
      </w:pPr>
      <w:rPr>
        <w:rFonts w:ascii="Times New Roman" w:eastAsia="Times New Roman" w:hAnsi="Times New Roman" w:cs="Times New Roman"/>
        <w:b w:val="0"/>
        <w:i w:val="0"/>
        <w:strike w:val="0"/>
        <w:dstrike w:val="0"/>
        <w:color w:val="202124"/>
        <w:sz w:val="24"/>
        <w:szCs w:val="24"/>
        <w:u w:val="none" w:color="000000"/>
        <w:bdr w:val="none" w:sz="0" w:space="0" w:color="auto"/>
        <w:shd w:val="clear" w:color="auto" w:fill="auto"/>
        <w:vertAlign w:val="baseline"/>
      </w:rPr>
    </w:lvl>
    <w:lvl w:ilvl="3" w:tplc="983CC594">
      <w:start w:val="1"/>
      <w:numFmt w:val="decimal"/>
      <w:lvlText w:val="%4"/>
      <w:lvlJc w:val="left"/>
      <w:pPr>
        <w:ind w:left="4590"/>
      </w:pPr>
      <w:rPr>
        <w:rFonts w:ascii="Times New Roman" w:eastAsia="Times New Roman" w:hAnsi="Times New Roman" w:cs="Times New Roman"/>
        <w:b w:val="0"/>
        <w:i w:val="0"/>
        <w:strike w:val="0"/>
        <w:dstrike w:val="0"/>
        <w:color w:val="202124"/>
        <w:sz w:val="24"/>
        <w:szCs w:val="24"/>
        <w:u w:val="none" w:color="000000"/>
        <w:bdr w:val="none" w:sz="0" w:space="0" w:color="auto"/>
        <w:shd w:val="clear" w:color="auto" w:fill="auto"/>
        <w:vertAlign w:val="baseline"/>
      </w:rPr>
    </w:lvl>
    <w:lvl w:ilvl="4" w:tplc="4994062C">
      <w:start w:val="1"/>
      <w:numFmt w:val="lowerLetter"/>
      <w:lvlText w:val="%5"/>
      <w:lvlJc w:val="left"/>
      <w:pPr>
        <w:ind w:left="5310"/>
      </w:pPr>
      <w:rPr>
        <w:rFonts w:ascii="Times New Roman" w:eastAsia="Times New Roman" w:hAnsi="Times New Roman" w:cs="Times New Roman"/>
        <w:b w:val="0"/>
        <w:i w:val="0"/>
        <w:strike w:val="0"/>
        <w:dstrike w:val="0"/>
        <w:color w:val="202124"/>
        <w:sz w:val="24"/>
        <w:szCs w:val="24"/>
        <w:u w:val="none" w:color="000000"/>
        <w:bdr w:val="none" w:sz="0" w:space="0" w:color="auto"/>
        <w:shd w:val="clear" w:color="auto" w:fill="auto"/>
        <w:vertAlign w:val="baseline"/>
      </w:rPr>
    </w:lvl>
    <w:lvl w:ilvl="5" w:tplc="2166B116">
      <w:start w:val="1"/>
      <w:numFmt w:val="lowerRoman"/>
      <w:lvlText w:val="%6"/>
      <w:lvlJc w:val="left"/>
      <w:pPr>
        <w:ind w:left="6030"/>
      </w:pPr>
      <w:rPr>
        <w:rFonts w:ascii="Times New Roman" w:eastAsia="Times New Roman" w:hAnsi="Times New Roman" w:cs="Times New Roman"/>
        <w:b w:val="0"/>
        <w:i w:val="0"/>
        <w:strike w:val="0"/>
        <w:dstrike w:val="0"/>
        <w:color w:val="202124"/>
        <w:sz w:val="24"/>
        <w:szCs w:val="24"/>
        <w:u w:val="none" w:color="000000"/>
        <w:bdr w:val="none" w:sz="0" w:space="0" w:color="auto"/>
        <w:shd w:val="clear" w:color="auto" w:fill="auto"/>
        <w:vertAlign w:val="baseline"/>
      </w:rPr>
    </w:lvl>
    <w:lvl w:ilvl="6" w:tplc="343E9918">
      <w:start w:val="1"/>
      <w:numFmt w:val="decimal"/>
      <w:lvlText w:val="%7"/>
      <w:lvlJc w:val="left"/>
      <w:pPr>
        <w:ind w:left="6750"/>
      </w:pPr>
      <w:rPr>
        <w:rFonts w:ascii="Times New Roman" w:eastAsia="Times New Roman" w:hAnsi="Times New Roman" w:cs="Times New Roman"/>
        <w:b w:val="0"/>
        <w:i w:val="0"/>
        <w:strike w:val="0"/>
        <w:dstrike w:val="0"/>
        <w:color w:val="202124"/>
        <w:sz w:val="24"/>
        <w:szCs w:val="24"/>
        <w:u w:val="none" w:color="000000"/>
        <w:bdr w:val="none" w:sz="0" w:space="0" w:color="auto"/>
        <w:shd w:val="clear" w:color="auto" w:fill="auto"/>
        <w:vertAlign w:val="baseline"/>
      </w:rPr>
    </w:lvl>
    <w:lvl w:ilvl="7" w:tplc="DE424C00">
      <w:start w:val="1"/>
      <w:numFmt w:val="lowerLetter"/>
      <w:lvlText w:val="%8"/>
      <w:lvlJc w:val="left"/>
      <w:pPr>
        <w:ind w:left="7470"/>
      </w:pPr>
      <w:rPr>
        <w:rFonts w:ascii="Times New Roman" w:eastAsia="Times New Roman" w:hAnsi="Times New Roman" w:cs="Times New Roman"/>
        <w:b w:val="0"/>
        <w:i w:val="0"/>
        <w:strike w:val="0"/>
        <w:dstrike w:val="0"/>
        <w:color w:val="202124"/>
        <w:sz w:val="24"/>
        <w:szCs w:val="24"/>
        <w:u w:val="none" w:color="000000"/>
        <w:bdr w:val="none" w:sz="0" w:space="0" w:color="auto"/>
        <w:shd w:val="clear" w:color="auto" w:fill="auto"/>
        <w:vertAlign w:val="baseline"/>
      </w:rPr>
    </w:lvl>
    <w:lvl w:ilvl="8" w:tplc="2202158E">
      <w:start w:val="1"/>
      <w:numFmt w:val="lowerRoman"/>
      <w:lvlText w:val="%9"/>
      <w:lvlJc w:val="left"/>
      <w:pPr>
        <w:ind w:left="8190"/>
      </w:pPr>
      <w:rPr>
        <w:rFonts w:ascii="Times New Roman" w:eastAsia="Times New Roman" w:hAnsi="Times New Roman" w:cs="Times New Roman"/>
        <w:b w:val="0"/>
        <w:i w:val="0"/>
        <w:strike w:val="0"/>
        <w:dstrike w:val="0"/>
        <w:color w:val="202124"/>
        <w:sz w:val="24"/>
        <w:szCs w:val="24"/>
        <w:u w:val="none" w:color="000000"/>
        <w:bdr w:val="none" w:sz="0" w:space="0" w:color="auto"/>
        <w:shd w:val="clear" w:color="auto" w:fill="auto"/>
        <w:vertAlign w:val="baseline"/>
      </w:rPr>
    </w:lvl>
  </w:abstractNum>
  <w:num w:numId="1" w16cid:durableId="955988193">
    <w:abstractNumId w:val="1"/>
  </w:num>
  <w:num w:numId="2" w16cid:durableId="50154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AE8"/>
    <w:rsid w:val="0020755C"/>
    <w:rsid w:val="00545E26"/>
    <w:rsid w:val="008453F7"/>
    <w:rsid w:val="00986AE8"/>
    <w:rsid w:val="00D1796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BEB58"/>
  <w15:docId w15:val="{87CEB4FF-12B9-4403-8040-2DC75B48D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1"/>
        <w:lang w:val="en-IN" w:eastAsia="en-IN"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bvl22.github.io/website/hom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gle/1SLop6gFHBexHd95A"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556</Words>
  <Characters>3172</Characters>
  <Application>Microsoft Office Word</Application>
  <DocSecurity>0</DocSecurity>
  <Lines>26</Lines>
  <Paragraphs>7</Paragraphs>
  <ScaleCrop>false</ScaleCrop>
  <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JRF_Job_Ad_Akshay.docx</dc:title>
  <dc:subject/>
  <dc:creator>Jayati  Chaturvedi</dc:creator>
  <cp:keywords/>
  <cp:lastModifiedBy>Jayati  Chaturvedi</cp:lastModifiedBy>
  <cp:revision>3</cp:revision>
  <dcterms:created xsi:type="dcterms:W3CDTF">2025-07-28T09:27:00Z</dcterms:created>
  <dcterms:modified xsi:type="dcterms:W3CDTF">2025-08-21T11:02:00Z</dcterms:modified>
</cp:coreProperties>
</file>